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887EC">
      <w:pPr>
        <w:pStyle w:val="5"/>
        <w:spacing w:before="67" w:line="322" w:lineRule="exact"/>
        <w:ind w:left="0" w:right="149"/>
        <w:jc w:val="center"/>
        <w:rPr>
          <w:b/>
          <w:sz w:val="26"/>
          <w:szCs w:val="26"/>
        </w:rPr>
      </w:pPr>
      <w:r>
        <w:rPr>
          <w:spacing w:val="-2"/>
          <w:sz w:val="26"/>
          <w:szCs w:val="26"/>
        </w:rPr>
        <w:t xml:space="preserve">        </w:t>
      </w:r>
      <w:r>
        <w:rPr>
          <w:b/>
          <w:spacing w:val="-2"/>
          <w:sz w:val="26"/>
          <w:szCs w:val="26"/>
        </w:rPr>
        <w:t>Муниципальное бюджетное общеобразовательное учреждение</w:t>
      </w:r>
    </w:p>
    <w:p w14:paraId="71625673">
      <w:pPr>
        <w:pStyle w:val="5"/>
        <w:ind w:left="2114" w:right="4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«Основная общеобразовательная </w:t>
      </w:r>
      <w:r>
        <w:rPr>
          <w:b/>
          <w:sz w:val="26"/>
          <w:szCs w:val="26"/>
          <w:lang w:val="ru-RU"/>
        </w:rPr>
        <w:t>Солдатская</w:t>
      </w:r>
      <w:r>
        <w:rPr>
          <w:b/>
          <w:sz w:val="26"/>
          <w:szCs w:val="26"/>
        </w:rPr>
        <w:t xml:space="preserve"> школа»</w:t>
      </w:r>
    </w:p>
    <w:p w14:paraId="4E9D3D57">
      <w:pPr>
        <w:pStyle w:val="5"/>
        <w:spacing w:before="4"/>
        <w:ind w:left="0"/>
        <w:jc w:val="left"/>
        <w:rPr>
          <w:sz w:val="26"/>
          <w:szCs w:val="26"/>
        </w:rPr>
      </w:pPr>
    </w:p>
    <w:p w14:paraId="2A58CDFC">
      <w:pPr>
        <w:pStyle w:val="5"/>
        <w:tabs>
          <w:tab w:val="left" w:pos="8295"/>
        </w:tabs>
        <w:spacing w:before="1" w:line="322" w:lineRule="exact"/>
        <w:jc w:val="left"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</w:rPr>
        <w:t>Согласован</w:t>
      </w:r>
      <w:r>
        <w:rPr>
          <w:sz w:val="26"/>
          <w:szCs w:val="26"/>
          <w:lang w:val="ru-RU"/>
        </w:rPr>
        <w:t>о</w:t>
      </w:r>
      <w:r>
        <w:rPr>
          <w:rFonts w:hint="default"/>
          <w:sz w:val="26"/>
          <w:szCs w:val="26"/>
          <w:lang w:val="ru-RU"/>
        </w:rPr>
        <w:t xml:space="preserve">                                                                  Утверждено</w:t>
      </w:r>
    </w:p>
    <w:p w14:paraId="40F740D1">
      <w:pPr>
        <w:pStyle w:val="5"/>
        <w:tabs>
          <w:tab w:val="left" w:pos="8295"/>
        </w:tabs>
        <w:spacing w:before="1" w:line="322" w:lineRule="exact"/>
        <w:jc w:val="left"/>
        <w:rPr>
          <w:sz w:val="26"/>
          <w:szCs w:val="26"/>
        </w:rPr>
      </w:pPr>
      <w:r>
        <w:rPr>
          <w:sz w:val="26"/>
          <w:szCs w:val="26"/>
          <w:lang w:val="ru-RU"/>
        </w:rPr>
        <w:t>н</w:t>
      </w:r>
      <w:r>
        <w:rPr>
          <w:sz w:val="26"/>
          <w:szCs w:val="26"/>
        </w:rPr>
        <w:t>а</w:t>
      </w:r>
      <w:r>
        <w:rPr>
          <w:rFonts w:hint="default"/>
          <w:sz w:val="26"/>
          <w:szCs w:val="26"/>
          <w:lang w:val="ru-RU"/>
        </w:rPr>
        <w:t xml:space="preserve">     </w:t>
      </w:r>
      <w:r>
        <w:rPr>
          <w:sz w:val="26"/>
          <w:szCs w:val="26"/>
        </w:rPr>
        <w:t xml:space="preserve">педагогическом совете </w:t>
      </w:r>
      <w:r>
        <w:rPr>
          <w:spacing w:val="-2"/>
          <w:sz w:val="26"/>
          <w:szCs w:val="26"/>
        </w:rPr>
        <w:t>школы</w:t>
      </w:r>
      <w:r>
        <w:rPr>
          <w:rFonts w:hint="default"/>
          <w:sz w:val="26"/>
          <w:szCs w:val="26"/>
          <w:lang w:val="ru-RU"/>
        </w:rPr>
        <w:t xml:space="preserve">                    приказом по МБОУ «Солдатская ООШ»                                                      </w:t>
      </w:r>
    </w:p>
    <w:p w14:paraId="504E828D">
      <w:pPr>
        <w:pStyle w:val="5"/>
        <w:tabs>
          <w:tab w:val="left" w:pos="6489"/>
        </w:tabs>
        <w:spacing w:line="322" w:lineRule="exact"/>
        <w:rPr>
          <w:sz w:val="26"/>
          <w:szCs w:val="26"/>
        </w:rPr>
      </w:pPr>
      <w:r>
        <w:rPr>
          <w:sz w:val="26"/>
          <w:szCs w:val="26"/>
        </w:rPr>
        <w:t xml:space="preserve"> Протокол №</w:t>
      </w:r>
      <w:r>
        <w:rPr>
          <w:rFonts w:hint="default"/>
          <w:sz w:val="26"/>
          <w:szCs w:val="26"/>
          <w:lang w:val="ru-RU"/>
        </w:rPr>
        <w:t>4</w:t>
      </w:r>
      <w:r>
        <w:rPr>
          <w:sz w:val="26"/>
          <w:szCs w:val="26"/>
        </w:rPr>
        <w:t xml:space="preserve"> от </w:t>
      </w:r>
      <w:r>
        <w:rPr>
          <w:rFonts w:hint="default"/>
          <w:sz w:val="26"/>
          <w:szCs w:val="26"/>
          <w:lang w:val="ru-RU"/>
        </w:rPr>
        <w:t>28</w:t>
      </w:r>
      <w:r>
        <w:rPr>
          <w:sz w:val="26"/>
          <w:szCs w:val="26"/>
        </w:rPr>
        <w:t xml:space="preserve">.03.2025 г.                            </w:t>
      </w:r>
      <w:r>
        <w:rPr>
          <w:sz w:val="26"/>
          <w:szCs w:val="26"/>
          <w:lang w:val="ru-RU"/>
        </w:rPr>
        <w:t>от</w:t>
      </w:r>
      <w:r>
        <w:rPr>
          <w:rFonts w:hint="default"/>
          <w:sz w:val="26"/>
          <w:szCs w:val="26"/>
          <w:lang w:val="ru-RU"/>
        </w:rPr>
        <w:t xml:space="preserve"> 28.03.2025 № 61</w:t>
      </w:r>
      <w:r>
        <w:rPr>
          <w:sz w:val="26"/>
          <w:szCs w:val="26"/>
        </w:rPr>
        <w:t xml:space="preserve">          </w:t>
      </w:r>
    </w:p>
    <w:p w14:paraId="1940E4EF">
      <w:pPr>
        <w:pStyle w:val="7"/>
        <w:spacing w:before="26"/>
        <w:ind w:left="325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4FCD8B2">
      <w:pPr>
        <w:pStyle w:val="7"/>
        <w:spacing w:before="26"/>
        <w:ind w:left="3258"/>
        <w:jc w:val="left"/>
        <w:rPr>
          <w:spacing w:val="-2"/>
          <w:sz w:val="26"/>
          <w:szCs w:val="26"/>
        </w:rPr>
      </w:pPr>
      <w:r>
        <w:rPr>
          <w:sz w:val="26"/>
          <w:szCs w:val="26"/>
        </w:rPr>
        <w:t xml:space="preserve">Правила приёма на </w:t>
      </w:r>
      <w:r>
        <w:rPr>
          <w:spacing w:val="-2"/>
          <w:sz w:val="26"/>
          <w:szCs w:val="26"/>
        </w:rPr>
        <w:t>обучение</w:t>
      </w:r>
    </w:p>
    <w:p w14:paraId="271B1457">
      <w:pPr>
        <w:pStyle w:val="7"/>
        <w:spacing w:before="28"/>
        <w:ind w:left="9" w:right="149"/>
        <w:jc w:val="center"/>
        <w:rPr>
          <w:sz w:val="26"/>
          <w:szCs w:val="26"/>
        </w:rPr>
      </w:pPr>
      <w:r>
        <w:rPr>
          <w:spacing w:val="-2"/>
          <w:sz w:val="26"/>
          <w:szCs w:val="26"/>
        </w:rPr>
        <w:t>в муниципальное бюджетное общеобразовательное учреждение</w:t>
      </w:r>
    </w:p>
    <w:p w14:paraId="15667343">
      <w:pPr>
        <w:pStyle w:val="5"/>
        <w:ind w:left="2114" w:right="4"/>
        <w:jc w:val="left"/>
        <w:rPr>
          <w:sz w:val="26"/>
          <w:szCs w:val="26"/>
        </w:rPr>
      </w:pPr>
      <w:r>
        <w:rPr>
          <w:b/>
          <w:sz w:val="26"/>
          <w:szCs w:val="26"/>
        </w:rPr>
        <w:t xml:space="preserve">«Основная общеобразовательная </w:t>
      </w:r>
      <w:r>
        <w:rPr>
          <w:b/>
          <w:sz w:val="26"/>
          <w:szCs w:val="26"/>
          <w:lang w:val="ru-RU"/>
        </w:rPr>
        <w:t>Солдатская</w:t>
      </w:r>
      <w:r>
        <w:rPr>
          <w:b/>
          <w:sz w:val="26"/>
          <w:szCs w:val="26"/>
        </w:rPr>
        <w:t xml:space="preserve"> школа»</w:t>
      </w:r>
    </w:p>
    <w:p w14:paraId="203D2213">
      <w:pPr>
        <w:pStyle w:val="5"/>
        <w:spacing w:before="4"/>
        <w:ind w:left="0"/>
        <w:jc w:val="left"/>
        <w:rPr>
          <w:sz w:val="26"/>
          <w:szCs w:val="26"/>
        </w:rPr>
      </w:pPr>
    </w:p>
    <w:p w14:paraId="493DF92B">
      <w:pPr>
        <w:pStyle w:val="7"/>
        <w:numPr>
          <w:ilvl w:val="0"/>
          <w:numId w:val="1"/>
        </w:numPr>
        <w:tabs>
          <w:tab w:val="left" w:pos="423"/>
        </w:tabs>
        <w:spacing w:before="1"/>
        <w:ind w:left="423" w:hanging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Общие </w:t>
      </w:r>
      <w:r>
        <w:rPr>
          <w:spacing w:val="-2"/>
          <w:sz w:val="26"/>
          <w:szCs w:val="26"/>
        </w:rPr>
        <w:t>положения</w:t>
      </w:r>
    </w:p>
    <w:p w14:paraId="585AACF9">
      <w:pPr>
        <w:pStyle w:val="7"/>
        <w:tabs>
          <w:tab w:val="left" w:pos="423"/>
        </w:tabs>
        <w:spacing w:before="1"/>
        <w:ind w:left="423"/>
        <w:jc w:val="right"/>
        <w:rPr>
          <w:sz w:val="26"/>
          <w:szCs w:val="26"/>
        </w:rPr>
      </w:pPr>
    </w:p>
    <w:p w14:paraId="39B7D552">
      <w:pPr>
        <w:pStyle w:val="8"/>
        <w:numPr>
          <w:ilvl w:val="1"/>
          <w:numId w:val="2"/>
        </w:numPr>
        <w:tabs>
          <w:tab w:val="left" w:pos="980"/>
        </w:tabs>
        <w:spacing w:before="23"/>
        <w:ind w:right="277"/>
        <w:rPr>
          <w:sz w:val="26"/>
          <w:szCs w:val="26"/>
        </w:rPr>
      </w:pPr>
      <w:r>
        <w:rPr>
          <w:sz w:val="26"/>
          <w:szCs w:val="26"/>
        </w:rPr>
        <w:t xml:space="preserve">Настоящие Правила приёма на обучение в муниципальное общеобразовательное учреждение ««Основная общеобразовательная </w:t>
      </w:r>
      <w:r>
        <w:rPr>
          <w:sz w:val="26"/>
          <w:szCs w:val="26"/>
          <w:lang w:val="ru-RU"/>
        </w:rPr>
        <w:t>Солдатская</w:t>
      </w:r>
      <w:r>
        <w:rPr>
          <w:sz w:val="26"/>
          <w:szCs w:val="26"/>
        </w:rPr>
        <w:t xml:space="preserve"> школа»» (далее Правила приёма в школу) разработаны в соответствии с</w:t>
      </w:r>
    </w:p>
    <w:p w14:paraId="02CCABA9">
      <w:pPr>
        <w:pStyle w:val="8"/>
        <w:numPr>
          <w:ilvl w:val="0"/>
          <w:numId w:val="3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Федеральным законом от 29.12.2012 № 273-ФЗ «Об образовании в Российской Федерации», </w:t>
      </w:r>
    </w:p>
    <w:p w14:paraId="63CCD30B">
      <w:pPr>
        <w:pStyle w:val="8"/>
        <w:numPr>
          <w:ilvl w:val="0"/>
          <w:numId w:val="3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Порядком приёма граждан на обучение по образовательным программам начального общего, основного общего и среднего общего образования, утвержденным приказом Минпросвещения России от 02.09.2020 № 458 (далее — Порядок приёма в школу), </w:t>
      </w:r>
    </w:p>
    <w:p w14:paraId="347669AF">
      <w:pPr>
        <w:pStyle w:val="8"/>
        <w:numPr>
          <w:ilvl w:val="0"/>
          <w:numId w:val="3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Порядком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образования, утвержденным приказом Минпросвещения России от 22.03.2021 № 115, </w:t>
      </w:r>
    </w:p>
    <w:p w14:paraId="00DF3895">
      <w:pPr>
        <w:pStyle w:val="8"/>
        <w:numPr>
          <w:ilvl w:val="0"/>
          <w:numId w:val="3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Приказом Министерства просвещения от 8 октября 2021 года № 707,</w:t>
      </w:r>
    </w:p>
    <w:p w14:paraId="28D7BBA0">
      <w:pPr>
        <w:pStyle w:val="8"/>
        <w:numPr>
          <w:ilvl w:val="0"/>
          <w:numId w:val="3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Приказом Министерства просвещения от 30 августа 2022 года № 784,</w:t>
      </w:r>
    </w:p>
    <w:p w14:paraId="0C2F83F4">
      <w:pPr>
        <w:pStyle w:val="8"/>
        <w:numPr>
          <w:ilvl w:val="0"/>
          <w:numId w:val="3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Приказом Министерства просвещения от 23 января 2023 года № 47,</w:t>
      </w:r>
    </w:p>
    <w:p w14:paraId="009817EE">
      <w:pPr>
        <w:pStyle w:val="8"/>
        <w:numPr>
          <w:ilvl w:val="0"/>
          <w:numId w:val="3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Приказом Министерства просвещения от 30 августа 2023 года № 642,</w:t>
      </w:r>
    </w:p>
    <w:p w14:paraId="6CF0565D">
      <w:pPr>
        <w:pStyle w:val="8"/>
        <w:numPr>
          <w:ilvl w:val="0"/>
          <w:numId w:val="3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Порядком и условиями осуществления перевода обучающихся из одной организации, осуществляющей образовательную деятельность по образовательным программам начального общего, основного общего и среднего общего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утвержденными приказом Минпросвещения России от 06.04.2023 № 240, </w:t>
      </w:r>
    </w:p>
    <w:p w14:paraId="7D9C15EC">
      <w:pPr>
        <w:pStyle w:val="8"/>
        <w:numPr>
          <w:ilvl w:val="0"/>
          <w:numId w:val="3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Уставом МБОУ «Основная общеобразовательная </w:t>
      </w:r>
      <w:r>
        <w:rPr>
          <w:color w:val="000000"/>
          <w:sz w:val="26"/>
          <w:szCs w:val="26"/>
          <w:lang w:val="ru-RU"/>
        </w:rPr>
        <w:t>Солдатская</w:t>
      </w:r>
      <w:r>
        <w:rPr>
          <w:color w:val="000000"/>
          <w:sz w:val="26"/>
          <w:szCs w:val="26"/>
        </w:rPr>
        <w:t xml:space="preserve"> школа» (далее — школа).</w:t>
      </w:r>
    </w:p>
    <w:p w14:paraId="57C50908">
      <w:pPr>
        <w:pStyle w:val="8"/>
        <w:numPr>
          <w:ilvl w:val="1"/>
          <w:numId w:val="1"/>
        </w:numPr>
        <w:tabs>
          <w:tab w:val="left" w:pos="774"/>
        </w:tabs>
        <w:spacing w:before="33"/>
        <w:ind w:right="282"/>
        <w:rPr>
          <w:sz w:val="26"/>
          <w:szCs w:val="26"/>
        </w:rPr>
      </w:pPr>
    </w:p>
    <w:p w14:paraId="117988F3">
      <w:pPr>
        <w:pStyle w:val="8"/>
        <w:numPr>
          <w:ilvl w:val="1"/>
          <w:numId w:val="1"/>
        </w:numPr>
        <w:tabs>
          <w:tab w:val="left" w:pos="735"/>
        </w:tabs>
        <w:ind w:right="282"/>
        <w:rPr>
          <w:sz w:val="26"/>
          <w:szCs w:val="26"/>
        </w:rPr>
      </w:pPr>
      <w:r>
        <w:rPr>
          <w:sz w:val="26"/>
          <w:szCs w:val="26"/>
        </w:rPr>
        <w:t>1.2. .Настоящие Правила приёма в школу разработаны с целью соблюдения законодательства Российской Федерации в части порядка приёма граждан в МБОУ «</w:t>
      </w:r>
      <w:r>
        <w:rPr>
          <w:color w:val="000000"/>
          <w:sz w:val="26"/>
          <w:szCs w:val="26"/>
        </w:rPr>
        <w:t xml:space="preserve">Основная общеобразовательная </w:t>
      </w:r>
      <w:r>
        <w:rPr>
          <w:color w:val="000000"/>
          <w:sz w:val="26"/>
          <w:szCs w:val="26"/>
          <w:lang w:val="ru-RU"/>
        </w:rPr>
        <w:t>Солдатская</w:t>
      </w:r>
      <w:r>
        <w:rPr>
          <w:color w:val="000000"/>
          <w:sz w:val="26"/>
          <w:szCs w:val="26"/>
        </w:rPr>
        <w:t xml:space="preserve"> школа»</w:t>
      </w:r>
      <w:r>
        <w:rPr>
          <w:sz w:val="26"/>
          <w:szCs w:val="26"/>
        </w:rPr>
        <w:t xml:space="preserve"> на обучение по образовательным программам начального общего, основного общего образования.</w:t>
      </w:r>
    </w:p>
    <w:p w14:paraId="07788AD6">
      <w:pPr>
        <w:pStyle w:val="8"/>
        <w:numPr>
          <w:ilvl w:val="1"/>
          <w:numId w:val="1"/>
        </w:numPr>
        <w:tabs>
          <w:tab w:val="left" w:pos="774"/>
        </w:tabs>
        <w:spacing w:before="33"/>
        <w:ind w:right="282"/>
        <w:rPr>
          <w:sz w:val="26"/>
          <w:szCs w:val="26"/>
        </w:rPr>
      </w:pPr>
    </w:p>
    <w:p w14:paraId="5D80199F">
      <w:pPr>
        <w:pStyle w:val="8"/>
        <w:numPr>
          <w:ilvl w:val="1"/>
          <w:numId w:val="1"/>
        </w:numPr>
        <w:tabs>
          <w:tab w:val="left" w:pos="774"/>
        </w:tabs>
        <w:spacing w:before="33"/>
        <w:ind w:right="282"/>
        <w:rPr>
          <w:sz w:val="26"/>
          <w:szCs w:val="26"/>
        </w:rPr>
      </w:pPr>
      <w:r>
        <w:rPr>
          <w:sz w:val="26"/>
          <w:szCs w:val="26"/>
        </w:rPr>
        <w:t>1.3. Правила регламентируют приём граждан РФ (далее – ребёнок, дети) в школу на обучение по образовательным программам начального общего, основного общего образования (далее – основные общеобразовательные программы), дополнительным общеобразовательным общеразвивающим программам.</w:t>
      </w:r>
    </w:p>
    <w:p w14:paraId="120031BB">
      <w:pPr>
        <w:ind w:firstLine="141"/>
        <w:rPr>
          <w:sz w:val="26"/>
          <w:szCs w:val="26"/>
        </w:rPr>
      </w:pPr>
      <w:r>
        <w:rPr>
          <w:sz w:val="26"/>
          <w:szCs w:val="26"/>
        </w:rPr>
        <w:t xml:space="preserve">     Школа размещает на своих источниках информации федеральные нормативные документы, регламентирующие приём в школу, приказ департамента образования администрации Старооскольского городского округа от 05.02.2025 «О закреплении территорий за образовательными организациями городского округа», Правила приёма на обучение в общеобразовательную организацию, количество свободных мест, график приёма заявлений. </w:t>
      </w:r>
    </w:p>
    <w:p w14:paraId="4194EBD0">
      <w:pPr>
        <w:ind w:firstLine="141"/>
        <w:rPr>
          <w:sz w:val="26"/>
          <w:szCs w:val="26"/>
        </w:rPr>
      </w:pPr>
    </w:p>
    <w:p w14:paraId="16583470">
      <w:pPr>
        <w:pStyle w:val="8"/>
        <w:numPr>
          <w:ilvl w:val="1"/>
          <w:numId w:val="1"/>
        </w:numPr>
        <w:tabs>
          <w:tab w:val="left" w:pos="658"/>
        </w:tabs>
        <w:ind w:right="277"/>
        <w:rPr>
          <w:sz w:val="26"/>
          <w:szCs w:val="26"/>
        </w:rPr>
      </w:pPr>
      <w:r>
        <w:rPr>
          <w:sz w:val="26"/>
          <w:szCs w:val="26"/>
        </w:rPr>
        <w:t xml:space="preserve">1.4. Школа обеспечивает приём на обучение по основным общеобразовательным программам детей, имеющих право на получение общего образования соответствующего уровня и проживающих на территории, за которой закреплена школа (далее–закрепленная территория). В случае отсутствия мест в </w:t>
      </w:r>
      <w:r>
        <w:rPr>
          <w:spacing w:val="-4"/>
          <w:sz w:val="26"/>
          <w:szCs w:val="26"/>
        </w:rPr>
        <w:t>школе</w:t>
      </w:r>
      <w:r>
        <w:rPr>
          <w:sz w:val="26"/>
          <w:szCs w:val="26"/>
        </w:rPr>
        <w:t xml:space="preserve"> родители (законные представители) ребёнка для решения вопроса о его устройстве в другую общеобразовательную организацию обращаются непосредственно в Департамент образования администрации Старооскольского городского округа Белгородской области</w:t>
      </w:r>
      <w:r>
        <w:rPr>
          <w:spacing w:val="-2"/>
          <w:sz w:val="26"/>
          <w:szCs w:val="26"/>
        </w:rPr>
        <w:t>.</w:t>
      </w:r>
    </w:p>
    <w:p w14:paraId="3C27EB74">
      <w:pPr>
        <w:pStyle w:val="8"/>
        <w:numPr>
          <w:ilvl w:val="1"/>
          <w:numId w:val="1"/>
        </w:numPr>
        <w:tabs>
          <w:tab w:val="left" w:pos="711"/>
        </w:tabs>
        <w:spacing w:before="32"/>
        <w:ind w:right="285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t>Приём иностранных граждан и лиц без гражданства, в том из числа соотечественников за рубежом осуществляется в соответствии с международными договорами РФ, законодательством РФ и настоящими Правилами.</w:t>
      </w:r>
    </w:p>
    <w:p w14:paraId="4BD0F712">
      <w:pPr>
        <w:pStyle w:val="8"/>
        <w:numPr>
          <w:ilvl w:val="1"/>
          <w:numId w:val="1"/>
        </w:numPr>
        <w:tabs>
          <w:tab w:val="left" w:pos="711"/>
        </w:tabs>
        <w:spacing w:before="32"/>
        <w:ind w:right="285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t>С 1 апреля 2025 года иностранные граждане принимаются на обучение 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Федерации. Такими документами являются:</w:t>
      </w:r>
    </w:p>
    <w:p w14:paraId="59C71F55">
      <w:pPr>
        <w:pStyle w:val="8"/>
        <w:numPr>
          <w:ilvl w:val="2"/>
          <w:numId w:val="4"/>
        </w:numPr>
        <w:tabs>
          <w:tab w:val="left" w:pos="303"/>
        </w:tabs>
        <w:spacing w:line="320" w:lineRule="exact"/>
        <w:ind w:firstLine="1"/>
        <w:rPr>
          <w:sz w:val="26"/>
          <w:szCs w:val="26"/>
        </w:rPr>
      </w:pPr>
      <w:r>
        <w:rPr>
          <w:sz w:val="26"/>
          <w:szCs w:val="26"/>
        </w:rPr>
        <w:t>вид на</w:t>
      </w:r>
      <w:r>
        <w:rPr>
          <w:spacing w:val="-2"/>
          <w:sz w:val="26"/>
          <w:szCs w:val="26"/>
        </w:rPr>
        <w:t xml:space="preserve"> жительство;</w:t>
      </w:r>
    </w:p>
    <w:p w14:paraId="1E3344C3">
      <w:pPr>
        <w:pStyle w:val="8"/>
        <w:numPr>
          <w:ilvl w:val="2"/>
          <w:numId w:val="4"/>
        </w:numPr>
        <w:tabs>
          <w:tab w:val="left" w:pos="303"/>
        </w:tabs>
        <w:spacing w:before="67"/>
        <w:ind w:right="289" w:firstLine="1"/>
        <w:rPr>
          <w:sz w:val="26"/>
          <w:szCs w:val="26"/>
        </w:rPr>
      </w:pPr>
      <w:r>
        <w:rPr>
          <w:sz w:val="26"/>
          <w:szCs w:val="26"/>
        </w:rPr>
        <w:t xml:space="preserve">разрешение на временное </w:t>
      </w:r>
      <w:r>
        <w:rPr>
          <w:spacing w:val="-2"/>
          <w:sz w:val="26"/>
          <w:szCs w:val="26"/>
        </w:rPr>
        <w:t>проживание;</w:t>
      </w:r>
      <w:r>
        <w:rPr>
          <w:sz w:val="26"/>
          <w:szCs w:val="26"/>
        </w:rPr>
        <w:t>виза (для детей, въехавших в Россию в порядке, требующем получения визы. Предъявления миграционной карты в этом случае не требуется);</w:t>
      </w:r>
    </w:p>
    <w:p w14:paraId="3AF9DA4E">
      <w:pPr>
        <w:pStyle w:val="8"/>
        <w:numPr>
          <w:ilvl w:val="2"/>
          <w:numId w:val="4"/>
        </w:numPr>
        <w:tabs>
          <w:tab w:val="left" w:pos="332"/>
        </w:tabs>
        <w:ind w:right="281" w:firstLine="1"/>
        <w:rPr>
          <w:sz w:val="26"/>
          <w:szCs w:val="26"/>
        </w:rPr>
      </w:pPr>
      <w:r>
        <w:rPr>
          <w:sz w:val="26"/>
          <w:szCs w:val="26"/>
        </w:rPr>
        <w:t xml:space="preserve">миграционная карта (для детей, въехавших в Россию в порядке, не требующем получения визы). В случае пребывания в стране на момент зачисления свыше 90 дней миграционная карта должна содержать отметку о продлении срока </w:t>
      </w:r>
      <w:r>
        <w:rPr>
          <w:spacing w:val="-2"/>
          <w:sz w:val="26"/>
          <w:szCs w:val="26"/>
        </w:rPr>
        <w:t>пребывания;</w:t>
      </w:r>
    </w:p>
    <w:p w14:paraId="4FA827F8">
      <w:pPr>
        <w:pStyle w:val="8"/>
        <w:numPr>
          <w:ilvl w:val="2"/>
          <w:numId w:val="4"/>
        </w:numPr>
        <w:tabs>
          <w:tab w:val="left" w:pos="453"/>
          <w:tab w:val="left" w:pos="1930"/>
          <w:tab w:val="left" w:pos="3896"/>
          <w:tab w:val="left" w:pos="5234"/>
          <w:tab w:val="left" w:pos="6016"/>
          <w:tab w:val="left" w:pos="6611"/>
          <w:tab w:val="left" w:pos="8327"/>
          <w:tab w:val="left" w:pos="8672"/>
        </w:tabs>
        <w:spacing w:before="4"/>
        <w:ind w:right="280" w:firstLine="1"/>
        <w:jc w:val="left"/>
        <w:rPr>
          <w:sz w:val="26"/>
          <w:szCs w:val="26"/>
        </w:rPr>
      </w:pPr>
      <w:r>
        <w:rPr>
          <w:spacing w:val="-2"/>
          <w:sz w:val="26"/>
          <w:szCs w:val="26"/>
        </w:rPr>
        <w:t>временное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>удостоверение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>личности</w:t>
      </w:r>
      <w:r>
        <w:rPr>
          <w:sz w:val="26"/>
          <w:szCs w:val="26"/>
        </w:rPr>
        <w:tab/>
      </w:r>
      <w:r>
        <w:rPr>
          <w:spacing w:val="-4"/>
          <w:sz w:val="26"/>
          <w:szCs w:val="26"/>
        </w:rPr>
        <w:t>лица</w:t>
      </w:r>
      <w:r>
        <w:rPr>
          <w:sz w:val="26"/>
          <w:szCs w:val="26"/>
        </w:rPr>
        <w:tab/>
      </w:r>
      <w:r>
        <w:rPr>
          <w:spacing w:val="-4"/>
          <w:sz w:val="26"/>
          <w:szCs w:val="26"/>
        </w:rPr>
        <w:t>без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>гражданства</w:t>
      </w:r>
      <w:r>
        <w:rPr>
          <w:sz w:val="26"/>
          <w:szCs w:val="26"/>
        </w:rPr>
        <w:tab/>
      </w:r>
      <w:r>
        <w:rPr>
          <w:spacing w:val="-10"/>
          <w:sz w:val="26"/>
          <w:szCs w:val="26"/>
        </w:rPr>
        <w:t>в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>Российской Федерации;</w:t>
      </w:r>
    </w:p>
    <w:p w14:paraId="16960DFF">
      <w:pPr>
        <w:pStyle w:val="8"/>
        <w:numPr>
          <w:ilvl w:val="2"/>
          <w:numId w:val="4"/>
        </w:numPr>
        <w:tabs>
          <w:tab w:val="left" w:pos="404"/>
        </w:tabs>
        <w:ind w:right="283" w:firstLine="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удостоверение беженца или запись в удостоверении беженца – одного из </w:t>
      </w:r>
      <w:r>
        <w:rPr>
          <w:spacing w:val="-2"/>
          <w:sz w:val="26"/>
          <w:szCs w:val="26"/>
        </w:rPr>
        <w:t>родителей;</w:t>
      </w:r>
    </w:p>
    <w:p w14:paraId="6945E485">
      <w:pPr>
        <w:pStyle w:val="8"/>
        <w:numPr>
          <w:ilvl w:val="2"/>
          <w:numId w:val="4"/>
        </w:numPr>
        <w:tabs>
          <w:tab w:val="left" w:pos="380"/>
        </w:tabs>
        <w:ind w:right="278" w:firstLine="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запись в свидетельстве о предоставлении временного убежища – одного из </w:t>
      </w:r>
      <w:r>
        <w:rPr>
          <w:spacing w:val="-2"/>
          <w:sz w:val="26"/>
          <w:szCs w:val="26"/>
        </w:rPr>
        <w:t>родителей.</w:t>
      </w:r>
    </w:p>
    <w:p w14:paraId="0A194A1E">
      <w:pPr>
        <w:pStyle w:val="5"/>
        <w:ind w:right="280"/>
        <w:rPr>
          <w:sz w:val="26"/>
          <w:szCs w:val="26"/>
        </w:rPr>
      </w:pPr>
      <w:r>
        <w:rPr>
          <w:sz w:val="26"/>
          <w:szCs w:val="26"/>
        </w:rPr>
        <w:t>Для зачисления иностранных граждан в школу им необходимо успешно пройти бесплатное тестирование на знание русского языка, достаточного для освоения образовательной программы начального общего, основного общего образования.</w:t>
      </w:r>
    </w:p>
    <w:p w14:paraId="256D6FEB">
      <w:pPr>
        <w:pStyle w:val="8"/>
        <w:tabs>
          <w:tab w:val="left" w:pos="658"/>
        </w:tabs>
        <w:ind w:left="424" w:right="277"/>
        <w:rPr>
          <w:sz w:val="26"/>
          <w:szCs w:val="26"/>
        </w:rPr>
      </w:pPr>
    </w:p>
    <w:p w14:paraId="789CF84B">
      <w:pPr>
        <w:pStyle w:val="7"/>
        <w:numPr>
          <w:ilvl w:val="0"/>
          <w:numId w:val="1"/>
        </w:numPr>
        <w:tabs>
          <w:tab w:val="left" w:pos="423"/>
        </w:tabs>
        <w:ind w:left="423" w:hanging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приёма на </w:t>
      </w:r>
      <w:r>
        <w:rPr>
          <w:spacing w:val="-2"/>
          <w:sz w:val="26"/>
          <w:szCs w:val="26"/>
        </w:rPr>
        <w:t>обучение.</w:t>
      </w:r>
    </w:p>
    <w:p w14:paraId="59520448">
      <w:pPr>
        <w:pStyle w:val="7"/>
        <w:tabs>
          <w:tab w:val="left" w:pos="423"/>
        </w:tabs>
        <w:ind w:left="423"/>
        <w:jc w:val="right"/>
        <w:rPr>
          <w:spacing w:val="-2"/>
          <w:sz w:val="26"/>
          <w:szCs w:val="26"/>
        </w:rPr>
      </w:pPr>
    </w:p>
    <w:p w14:paraId="16FF056E">
      <w:pPr>
        <w:ind w:firstLine="720"/>
        <w:rPr>
          <w:sz w:val="26"/>
          <w:szCs w:val="26"/>
        </w:rPr>
      </w:pPr>
      <w:r>
        <w:rPr>
          <w:sz w:val="26"/>
          <w:szCs w:val="26"/>
        </w:rPr>
        <w:t>2.1.  Школа размещает на своих источниках информации приказ Департамента образования администрации Старооскольского городского округа об организации приёма в образовательные организации общего образования в течение 10 календарных дней с момента его издания.</w:t>
      </w:r>
      <w:r>
        <w:rPr>
          <w:sz w:val="26"/>
          <w:szCs w:val="26"/>
        </w:rPr>
        <w:cr/>
      </w:r>
    </w:p>
    <w:p w14:paraId="697E63F2">
      <w:pPr>
        <w:ind w:firstLine="720"/>
        <w:rPr>
          <w:sz w:val="26"/>
          <w:szCs w:val="26"/>
        </w:rPr>
      </w:pPr>
      <w:r>
        <w:rPr>
          <w:sz w:val="26"/>
          <w:szCs w:val="26"/>
        </w:rPr>
        <w:t>2.2. Правила приема в школу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самостоятельно.</w:t>
      </w:r>
      <w:r>
        <w:rPr>
          <w:sz w:val="26"/>
          <w:szCs w:val="26"/>
        </w:rPr>
        <w:cr/>
      </w:r>
    </w:p>
    <w:p w14:paraId="1642FF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2.3. 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настоящим Федеральным законом предоставлены особые права (преимущества) при приеме на обучение.</w:t>
      </w:r>
    </w:p>
    <w:p w14:paraId="28A72EBB">
      <w:pPr>
        <w:ind w:firstLine="720"/>
        <w:rPr>
          <w:sz w:val="26"/>
          <w:szCs w:val="26"/>
        </w:rPr>
      </w:pPr>
    </w:p>
    <w:p w14:paraId="0C62DE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2.4. Во внеочередном порядке предоставляются места в школе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 Кроме названных категорий, во внеочередном порядке предоставляются места 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</w:r>
    </w:p>
    <w:p w14:paraId="66C9D6C7">
      <w:pPr>
        <w:ind w:firstLine="720"/>
        <w:jc w:val="both"/>
        <w:rPr>
          <w:sz w:val="26"/>
          <w:szCs w:val="26"/>
        </w:rPr>
      </w:pPr>
    </w:p>
    <w:p w14:paraId="215B739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2.5. В первоочередном порядке предоставляются места в школе 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а также детям сотрудников полиции, включая погибших или умерших во время исполнения служебных обязанностей или умерших вследствие заболевания, полученного в период прохождения службы в полиции,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полиции. Помимо названных категорий в первоочередном порядке предоставляются места в школе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или детям, находящимся (находившимся) на иждивении сотрудника полиции, гражданина Российской Федерации, указанных выше.</w:t>
      </w:r>
    </w:p>
    <w:p w14:paraId="3EDA7D61">
      <w:pPr>
        <w:ind w:firstLine="720"/>
        <w:jc w:val="both"/>
        <w:rPr>
          <w:sz w:val="26"/>
          <w:szCs w:val="26"/>
        </w:rPr>
      </w:pPr>
    </w:p>
    <w:p w14:paraId="61F0B7A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2.6.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школу,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«Об образовании в Российской Фе</w:t>
      </w:r>
    </w:p>
    <w:p w14:paraId="04296D5F">
      <w:pPr>
        <w:pStyle w:val="8"/>
        <w:tabs>
          <w:tab w:val="left" w:pos="822"/>
        </w:tabs>
        <w:spacing w:before="24"/>
        <w:ind w:right="27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2.5. Приём заявлений в первый класс для детей, имеющих право на первоочередной приём, право преимущественного приёма, для детей, проживающих на закрепленной территории, начинается не позднее 1 апреля и завершается 30 июня текущего года.</w:t>
      </w:r>
    </w:p>
    <w:p w14:paraId="216B68CD">
      <w:pPr>
        <w:pStyle w:val="8"/>
        <w:tabs>
          <w:tab w:val="left" w:pos="822"/>
        </w:tabs>
        <w:spacing w:before="24"/>
        <w:ind w:right="278"/>
        <w:rPr>
          <w:sz w:val="26"/>
          <w:szCs w:val="26"/>
        </w:rPr>
      </w:pPr>
    </w:p>
    <w:p w14:paraId="46B8EF17">
      <w:pPr>
        <w:pStyle w:val="8"/>
        <w:tabs>
          <w:tab w:val="left" w:pos="634"/>
        </w:tabs>
        <w:spacing w:before="32"/>
        <w:ind w:right="283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2.6. Приём заявлений в первый класс для детей, не проживающих на закреплённой территории, начинается с 6 июля текущего года до момента заполнения свободных мест для приёма, но не позднее 5 сентября текущего года. В случаях, если школа закончила приём всех детей, указанных в пункте 2.1. настоящих правил, приём в первый класс детей, не проживающих на закреплённой территории, может быть начат ранее 6 июля текущего года.</w:t>
      </w:r>
    </w:p>
    <w:p w14:paraId="37E8B78F">
      <w:pPr>
        <w:pStyle w:val="8"/>
        <w:numPr>
          <w:ilvl w:val="1"/>
          <w:numId w:val="1"/>
        </w:numPr>
        <w:tabs>
          <w:tab w:val="left" w:pos="942"/>
        </w:tabs>
        <w:spacing w:before="28"/>
        <w:ind w:right="284"/>
        <w:rPr>
          <w:sz w:val="26"/>
          <w:szCs w:val="26"/>
        </w:rPr>
      </w:pPr>
    </w:p>
    <w:p w14:paraId="31F06917">
      <w:pPr>
        <w:pStyle w:val="8"/>
        <w:numPr>
          <w:ilvl w:val="1"/>
          <w:numId w:val="1"/>
        </w:numPr>
        <w:tabs>
          <w:tab w:val="left" w:pos="942"/>
        </w:tabs>
        <w:spacing w:before="28"/>
        <w:ind w:right="284"/>
        <w:rPr>
          <w:sz w:val="26"/>
          <w:szCs w:val="26"/>
        </w:rPr>
      </w:pPr>
      <w:r>
        <w:rPr>
          <w:sz w:val="26"/>
          <w:szCs w:val="26"/>
        </w:rPr>
        <w:t xml:space="preserve">        2.7. Приём заявлений на зачисление для обучения детей по основным общеобразовательным программам ведется в течение учебного года при наличии свободных мест.</w:t>
      </w:r>
    </w:p>
    <w:p w14:paraId="1267FE36">
      <w:pPr>
        <w:pStyle w:val="8"/>
        <w:numPr>
          <w:ilvl w:val="1"/>
          <w:numId w:val="1"/>
        </w:numPr>
        <w:tabs>
          <w:tab w:val="left" w:pos="1196"/>
        </w:tabs>
        <w:spacing w:before="67"/>
        <w:ind w:right="283"/>
        <w:rPr>
          <w:sz w:val="26"/>
          <w:szCs w:val="26"/>
        </w:rPr>
      </w:pPr>
      <w:r>
        <w:rPr>
          <w:sz w:val="26"/>
          <w:szCs w:val="26"/>
        </w:rPr>
        <w:t>Приём заявлений на обучение по дополнительным общеразвивающим программам осуществляется в течение всего учебного года.</w:t>
      </w:r>
    </w:p>
    <w:p w14:paraId="0063A805">
      <w:pPr>
        <w:pStyle w:val="8"/>
        <w:numPr>
          <w:ilvl w:val="1"/>
          <w:numId w:val="1"/>
        </w:numPr>
        <w:tabs>
          <w:tab w:val="left" w:pos="644"/>
        </w:tabs>
        <w:spacing w:before="33"/>
        <w:ind w:right="281"/>
        <w:rPr>
          <w:sz w:val="26"/>
          <w:szCs w:val="26"/>
        </w:rPr>
      </w:pPr>
    </w:p>
    <w:p w14:paraId="7706C3BC">
      <w:pPr>
        <w:pStyle w:val="8"/>
        <w:tabs>
          <w:tab w:val="left" w:pos="644"/>
        </w:tabs>
        <w:spacing w:before="33"/>
        <w:ind w:right="281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2.8. До начала приёма список лиц, ответственных за приём документов и график приёма заявлений и документов, утверждается приказом директора </w:t>
      </w:r>
      <w:r>
        <w:rPr>
          <w:spacing w:val="-2"/>
          <w:sz w:val="26"/>
          <w:szCs w:val="26"/>
        </w:rPr>
        <w:t>школы.</w:t>
      </w:r>
    </w:p>
    <w:p w14:paraId="53119C2F">
      <w:pPr>
        <w:pStyle w:val="8"/>
        <w:numPr>
          <w:ilvl w:val="1"/>
          <w:numId w:val="1"/>
        </w:numPr>
        <w:tabs>
          <w:tab w:val="left" w:pos="701"/>
        </w:tabs>
        <w:spacing w:before="29"/>
        <w:ind w:right="286"/>
        <w:rPr>
          <w:sz w:val="26"/>
          <w:szCs w:val="26"/>
        </w:rPr>
      </w:pPr>
      <w:r>
        <w:rPr>
          <w:sz w:val="26"/>
          <w:szCs w:val="26"/>
        </w:rPr>
        <w:t>Приказ размещается на информационном стенде в школе в течение трех рабочих дней со дня его издания.</w:t>
      </w:r>
    </w:p>
    <w:p w14:paraId="4FD47A23">
      <w:pPr>
        <w:pStyle w:val="8"/>
        <w:numPr>
          <w:ilvl w:val="1"/>
          <w:numId w:val="1"/>
        </w:numPr>
        <w:tabs>
          <w:tab w:val="left" w:pos="644"/>
        </w:tabs>
        <w:spacing w:before="29"/>
        <w:ind w:right="277"/>
        <w:rPr>
          <w:sz w:val="26"/>
          <w:szCs w:val="26"/>
        </w:rPr>
      </w:pPr>
    </w:p>
    <w:p w14:paraId="5B020DAC">
      <w:pPr>
        <w:pStyle w:val="8"/>
        <w:numPr>
          <w:ilvl w:val="1"/>
          <w:numId w:val="1"/>
        </w:numPr>
        <w:tabs>
          <w:tab w:val="left" w:pos="644"/>
        </w:tabs>
        <w:spacing w:before="29"/>
        <w:ind w:right="277"/>
        <w:rPr>
          <w:sz w:val="26"/>
          <w:szCs w:val="26"/>
        </w:rPr>
      </w:pPr>
      <w:r>
        <w:rPr>
          <w:sz w:val="26"/>
          <w:szCs w:val="26"/>
        </w:rPr>
        <w:t xml:space="preserve">     2.9. До начала приёма на информационном стенде в школе, на официальном сайте школы в 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14:paraId="1F41EA5E">
      <w:pPr>
        <w:pStyle w:val="8"/>
        <w:numPr>
          <w:ilvl w:val="1"/>
          <w:numId w:val="1"/>
        </w:numPr>
        <w:tabs>
          <w:tab w:val="left" w:pos="644"/>
        </w:tabs>
        <w:spacing w:before="29"/>
        <w:ind w:right="277"/>
        <w:rPr>
          <w:sz w:val="26"/>
          <w:szCs w:val="26"/>
        </w:rPr>
      </w:pPr>
      <w:r>
        <w:rPr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z w:val="26"/>
          <w:szCs w:val="26"/>
        </w:rPr>
        <w:t>информация о количестве мест в первых классах — не позднее 10 календарных дней с момента издания распорядительного акта директора школы;</w:t>
      </w:r>
    </w:p>
    <w:p w14:paraId="2AC6765A">
      <w:pPr>
        <w:pStyle w:val="8"/>
        <w:numPr>
          <w:ilvl w:val="1"/>
          <w:numId w:val="1"/>
        </w:numPr>
        <w:tabs>
          <w:tab w:val="left" w:pos="644"/>
        </w:tabs>
        <w:spacing w:before="29"/>
        <w:ind w:right="277"/>
        <w:rPr>
          <w:sz w:val="26"/>
          <w:szCs w:val="26"/>
        </w:rPr>
      </w:pPr>
      <w:r>
        <w:rPr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z w:val="26"/>
          <w:szCs w:val="26"/>
        </w:rPr>
        <w:t>сведения о наличии свободных мест для приёма детей, не проживающих на закрепленной территории, — не позднее 5 июля.</w:t>
      </w:r>
    </w:p>
    <w:p w14:paraId="57295557">
      <w:pPr>
        <w:pStyle w:val="8"/>
        <w:numPr>
          <w:ilvl w:val="1"/>
          <w:numId w:val="1"/>
        </w:numPr>
        <w:tabs>
          <w:tab w:val="left" w:pos="644"/>
        </w:tabs>
        <w:spacing w:before="29"/>
        <w:ind w:right="277"/>
        <w:rPr>
          <w:sz w:val="26"/>
          <w:szCs w:val="26"/>
        </w:rPr>
      </w:pPr>
      <w:r>
        <w:rPr>
          <w:sz w:val="26"/>
          <w:szCs w:val="26"/>
        </w:rPr>
        <w:t>На информационном стенде в школе и на официальном сайте школы в сети интернет дополнительно размещается:</w:t>
      </w:r>
    </w:p>
    <w:p w14:paraId="7E9DF2D2">
      <w:pPr>
        <w:pStyle w:val="8"/>
        <w:numPr>
          <w:ilvl w:val="1"/>
          <w:numId w:val="1"/>
        </w:numPr>
        <w:tabs>
          <w:tab w:val="left" w:pos="644"/>
        </w:tabs>
        <w:spacing w:before="29"/>
        <w:ind w:right="277"/>
        <w:rPr>
          <w:sz w:val="26"/>
          <w:szCs w:val="26"/>
        </w:rPr>
      </w:pPr>
      <w:r>
        <w:rPr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z w:val="26"/>
          <w:szCs w:val="26"/>
        </w:rPr>
        <w:t>распорядительный акт  — не позднее 10 календарных дней с момента его издания;</w:t>
      </w:r>
    </w:p>
    <w:p w14:paraId="0D2C58D3">
      <w:pPr>
        <w:pStyle w:val="8"/>
        <w:numPr>
          <w:ilvl w:val="1"/>
          <w:numId w:val="1"/>
        </w:numPr>
        <w:tabs>
          <w:tab w:val="left" w:pos="644"/>
        </w:tabs>
        <w:spacing w:before="29"/>
        <w:ind w:right="277"/>
        <w:rPr>
          <w:sz w:val="26"/>
          <w:szCs w:val="26"/>
        </w:rPr>
      </w:pPr>
      <w:r>
        <w:rPr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z w:val="26"/>
          <w:szCs w:val="26"/>
        </w:rPr>
        <w:t>образец заявления о приёме на обучение по основным общеобразовательным программам;</w:t>
      </w:r>
    </w:p>
    <w:p w14:paraId="290BEAFB">
      <w:pPr>
        <w:pStyle w:val="8"/>
        <w:numPr>
          <w:ilvl w:val="1"/>
          <w:numId w:val="1"/>
        </w:numPr>
        <w:tabs>
          <w:tab w:val="left" w:pos="644"/>
        </w:tabs>
        <w:spacing w:before="29"/>
        <w:ind w:right="277"/>
        <w:rPr>
          <w:sz w:val="26"/>
          <w:szCs w:val="26"/>
        </w:rPr>
      </w:pPr>
      <w:r>
        <w:rPr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z w:val="26"/>
          <w:szCs w:val="26"/>
        </w:rPr>
        <w:t>форма заявления о зачислении в порядке перевода из другой организации и образец ее заполнения;</w:t>
      </w:r>
    </w:p>
    <w:p w14:paraId="2803D076">
      <w:pPr>
        <w:pStyle w:val="8"/>
        <w:numPr>
          <w:ilvl w:val="1"/>
          <w:numId w:val="1"/>
        </w:numPr>
        <w:tabs>
          <w:tab w:val="left" w:pos="644"/>
        </w:tabs>
        <w:spacing w:before="29"/>
        <w:ind w:right="277"/>
        <w:rPr>
          <w:sz w:val="26"/>
          <w:szCs w:val="26"/>
        </w:rPr>
      </w:pPr>
      <w:r>
        <w:rPr>
          <w:sz w:val="26"/>
          <w:szCs w:val="26"/>
        </w:rPr>
        <w:t>•</w:t>
      </w:r>
      <w:r>
        <w:rPr>
          <w:sz w:val="26"/>
          <w:szCs w:val="26"/>
        </w:rPr>
        <w:tab/>
      </w:r>
      <w:r>
        <w:rPr>
          <w:sz w:val="26"/>
          <w:szCs w:val="26"/>
        </w:rPr>
        <w:t>дополнительная информация по текущему приёму.</w:t>
      </w:r>
    </w:p>
    <w:p w14:paraId="33ED251C">
      <w:pPr>
        <w:pStyle w:val="8"/>
        <w:numPr>
          <w:ilvl w:val="1"/>
          <w:numId w:val="1"/>
        </w:numPr>
        <w:tabs>
          <w:tab w:val="left" w:pos="644"/>
        </w:tabs>
        <w:spacing w:before="29"/>
        <w:ind w:right="277"/>
        <w:rPr>
          <w:sz w:val="26"/>
          <w:szCs w:val="26"/>
        </w:rPr>
      </w:pPr>
    </w:p>
    <w:p w14:paraId="3EBC008B">
      <w:pPr>
        <w:pStyle w:val="8"/>
        <w:numPr>
          <w:ilvl w:val="1"/>
          <w:numId w:val="1"/>
        </w:numPr>
        <w:tabs>
          <w:tab w:val="left" w:pos="644"/>
        </w:tabs>
        <w:spacing w:before="29"/>
        <w:ind w:right="277"/>
        <w:rPr>
          <w:sz w:val="26"/>
          <w:szCs w:val="26"/>
        </w:rPr>
      </w:pPr>
      <w:r>
        <w:rPr>
          <w:sz w:val="26"/>
          <w:szCs w:val="26"/>
        </w:rPr>
        <w:t xml:space="preserve">    2.10. 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ребёнка и рекомендаций психолого-медико-педагогической комиссии (при их наличии) формы получения образования и формы обучения, языки образования, факультативные и элективные учебные предметы, курсы, дисциплины (модули) из перечня, предлагаемого школой.</w:t>
      </w:r>
    </w:p>
    <w:p w14:paraId="35AD90CB">
      <w:pPr>
        <w:ind w:firstLine="141"/>
        <w:jc w:val="both"/>
        <w:rPr>
          <w:color w:val="000000"/>
          <w:sz w:val="26"/>
          <w:szCs w:val="26"/>
        </w:rPr>
      </w:pPr>
    </w:p>
    <w:p w14:paraId="698517E6">
      <w:pPr>
        <w:pStyle w:val="8"/>
        <w:numPr>
          <w:ilvl w:val="0"/>
          <w:numId w:val="1"/>
        </w:num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Приём на обучение по основным общеобразовательным программам </w:t>
      </w:r>
    </w:p>
    <w:p w14:paraId="6A1765A8">
      <w:pPr>
        <w:pStyle w:val="8"/>
        <w:ind w:left="424"/>
        <w:rPr>
          <w:color w:val="000000"/>
          <w:sz w:val="26"/>
          <w:szCs w:val="26"/>
        </w:rPr>
      </w:pPr>
    </w:p>
    <w:p w14:paraId="1A878E91">
      <w:pPr>
        <w:ind w:firstLine="42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3.1. Приём детей на обучение по основным общеобразовательным программам осуществляется без вступительных испытаний, за исключением индивидуального отбора для получения основного общего образования с углубленным изучением отдельных предметов или для профильного обучения.</w:t>
      </w:r>
    </w:p>
    <w:p w14:paraId="16CDA27D">
      <w:pPr>
        <w:rPr>
          <w:color w:val="000000"/>
          <w:sz w:val="26"/>
          <w:szCs w:val="26"/>
        </w:rPr>
      </w:pPr>
    </w:p>
    <w:p w14:paraId="1849E47E">
      <w:pPr>
        <w:ind w:firstLine="42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3.2. В приёме на обучение по основным общеобразовательным программам может быть отказано только при отсутствии свободных мест, за исключением лиц, не прошедших индивидуальный отбор для получения основного общего образования в класс (классы) с углубленным изучением отдельных предметов или для профильного обучения.</w:t>
      </w:r>
    </w:p>
    <w:p w14:paraId="4FE1DB8A">
      <w:pPr>
        <w:jc w:val="both"/>
        <w:rPr>
          <w:color w:val="000000"/>
          <w:sz w:val="26"/>
          <w:szCs w:val="26"/>
        </w:rPr>
      </w:pPr>
    </w:p>
    <w:p w14:paraId="30658D23">
      <w:pPr>
        <w:ind w:firstLine="42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3.3. Приём детей с ограниченными возможностями здоровья осуществляется на обучение по адаптированным образовательным программам с согласия родителей (законных представителей) на основании рекомендаций психолого-медико-педагогической комиссии.</w:t>
      </w:r>
    </w:p>
    <w:p w14:paraId="307B4F61">
      <w:pPr>
        <w:jc w:val="both"/>
        <w:rPr>
          <w:color w:val="000000"/>
          <w:sz w:val="26"/>
          <w:szCs w:val="26"/>
        </w:rPr>
      </w:pPr>
    </w:p>
    <w:p w14:paraId="77521DFF">
      <w:pPr>
        <w:ind w:firstLine="42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3.4. Поступающие с ограниченными возможностями здоровья, достигшие возраста восемнадцати лет, принимаются на обучение по адаптированной образовательной программе только с согласия самих поступающих.</w:t>
      </w:r>
    </w:p>
    <w:p w14:paraId="71049264">
      <w:pPr>
        <w:jc w:val="both"/>
        <w:rPr>
          <w:color w:val="000000"/>
          <w:sz w:val="26"/>
          <w:szCs w:val="26"/>
        </w:rPr>
      </w:pPr>
    </w:p>
    <w:p w14:paraId="773A5238">
      <w:pPr>
        <w:ind w:firstLine="42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3.5. Количество первых классов, комплектуемых в школе на начало учебного года, определяется в зависимости от условий, созданных для осуществления образовательной деятельности, с учетом санитарных норм.</w:t>
      </w:r>
    </w:p>
    <w:p w14:paraId="44AF999F">
      <w:pPr>
        <w:jc w:val="both"/>
        <w:rPr>
          <w:color w:val="000000"/>
          <w:sz w:val="26"/>
          <w:szCs w:val="26"/>
        </w:rPr>
      </w:pPr>
    </w:p>
    <w:p w14:paraId="3CABFB5C">
      <w:pPr>
        <w:ind w:firstLine="42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3.6. Приём на обучение по основным общеобразовательным программам во второй и последующие классы осуществляется при наличии свободных мест в порядке перевода из другой организации, за исключением лиц, осваивавших основные общеобразовательные программы в форме семейного образования и самообразования.</w:t>
      </w:r>
    </w:p>
    <w:p w14:paraId="05890DE5">
      <w:pPr>
        <w:jc w:val="both"/>
        <w:rPr>
          <w:color w:val="000000"/>
          <w:sz w:val="26"/>
          <w:szCs w:val="26"/>
        </w:rPr>
      </w:pPr>
    </w:p>
    <w:p w14:paraId="6E815F0C">
      <w:pPr>
        <w:ind w:firstLine="42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3.7. Лица, осваивавшие основные общеобразовательные программы в форме семейного образования и самообразования, не ликвидировавшие в установленные сроки академическую задолженность, вправе продолжить обучение в школе, и принимаются на обучение в порядке, предусмотренном для зачисления в первый класс, при наличии мест для приёма.</w:t>
      </w:r>
    </w:p>
    <w:p w14:paraId="7AE8C544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 документам, перечисленным в разделе 4 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 других образовательных организациях, с целью установления соответствующего класса для зачисления.</w:t>
      </w:r>
    </w:p>
    <w:p w14:paraId="738D53A7">
      <w:pPr>
        <w:pStyle w:val="5"/>
        <w:spacing w:before="63"/>
        <w:ind w:left="0"/>
        <w:jc w:val="left"/>
        <w:rPr>
          <w:sz w:val="26"/>
          <w:szCs w:val="26"/>
        </w:rPr>
      </w:pPr>
    </w:p>
    <w:p w14:paraId="077D0DD7">
      <w:pPr>
        <w:pStyle w:val="8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 зачисления на обучение по основным общеобразовательным программам</w:t>
      </w:r>
    </w:p>
    <w:p w14:paraId="7B2E6422">
      <w:pPr>
        <w:pStyle w:val="8"/>
        <w:ind w:left="424"/>
        <w:rPr>
          <w:b/>
          <w:bCs/>
          <w:sz w:val="26"/>
          <w:szCs w:val="26"/>
        </w:rPr>
      </w:pPr>
    </w:p>
    <w:p w14:paraId="1090AB69">
      <w:pPr>
        <w:pStyle w:val="8"/>
        <w:ind w:firstLine="283"/>
        <w:rPr>
          <w:bCs/>
          <w:sz w:val="26"/>
          <w:szCs w:val="26"/>
        </w:rPr>
      </w:pPr>
      <w:r>
        <w:rPr>
          <w:bCs/>
          <w:sz w:val="26"/>
          <w:szCs w:val="26"/>
        </w:rPr>
        <w:t>4.1. Приём детей осуществляется по личному заявлению родителя (законного представителя) ребёнка или поступающего, реализующего право на выбор образовательной организации после получения основного общего образования или после достижения восемнадцати лет.</w:t>
      </w:r>
    </w:p>
    <w:p w14:paraId="1A4EE4A9">
      <w:pPr>
        <w:pStyle w:val="8"/>
        <w:rPr>
          <w:bCs/>
          <w:sz w:val="26"/>
          <w:szCs w:val="26"/>
        </w:rPr>
      </w:pPr>
    </w:p>
    <w:p w14:paraId="386B89AA">
      <w:pPr>
        <w:pStyle w:val="8"/>
        <w:ind w:firstLine="21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4.2. Образец заявления о приёме ребёнка в МБОУ «Основная общеобразовательная </w:t>
      </w:r>
      <w:r>
        <w:rPr>
          <w:bCs/>
          <w:sz w:val="26"/>
          <w:szCs w:val="26"/>
          <w:lang w:val="ru-RU"/>
        </w:rPr>
        <w:t>Солдатская</w:t>
      </w:r>
      <w:r>
        <w:rPr>
          <w:rFonts w:hint="default"/>
          <w:bCs/>
          <w:sz w:val="26"/>
          <w:szCs w:val="26"/>
          <w:lang w:val="ru-RU"/>
        </w:rPr>
        <w:t xml:space="preserve"> </w:t>
      </w:r>
      <w:bookmarkStart w:id="0" w:name="_GoBack"/>
      <w:bookmarkEnd w:id="0"/>
      <w:r>
        <w:rPr>
          <w:bCs/>
          <w:sz w:val="26"/>
          <w:szCs w:val="26"/>
        </w:rPr>
        <w:t xml:space="preserve"> школа» до начала приёма и содержит сведения, указанные в пункте 24 Порядка приёма в школу:</w:t>
      </w:r>
    </w:p>
    <w:p w14:paraId="6BBD380B">
      <w:pPr>
        <w:pStyle w:val="8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фамилия, имя, отчество (при наличии) ребенка или поступающего;</w:t>
      </w:r>
    </w:p>
    <w:p w14:paraId="598D79C3">
      <w:pPr>
        <w:pStyle w:val="8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дата рождения ребенка или поступающего;</w:t>
      </w:r>
    </w:p>
    <w:p w14:paraId="60C9C163">
      <w:pPr>
        <w:pStyle w:val="8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адрес места жительства и (или) адрес места пребывания ребенка или поступающего;</w:t>
      </w:r>
    </w:p>
    <w:p w14:paraId="2CCDF8C6">
      <w:pPr>
        <w:pStyle w:val="8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фамилия, имя, отчество (при наличии) родителя(ей) (законного(ых) представителя(ей) ребенка;</w:t>
      </w:r>
    </w:p>
    <w:p w14:paraId="48970CD6">
      <w:pPr>
        <w:pStyle w:val="8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адрес места жительства и (или) адрес места пребывания родителя(ей) (законного(ых) представителя(ей) ребенка;</w:t>
      </w:r>
    </w:p>
    <w:p w14:paraId="2E4F3A6A">
      <w:pPr>
        <w:pStyle w:val="8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14:paraId="088B7600">
      <w:pPr>
        <w:pStyle w:val="8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о наличии права внеочередного, первоочередного или преимущественного приема;</w:t>
      </w:r>
    </w:p>
    <w:p w14:paraId="540CFB66">
      <w:pPr>
        <w:pStyle w:val="8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39216CCF">
      <w:pPr>
        <w:pStyle w:val="8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3C58D6B3">
      <w:pPr>
        <w:pStyle w:val="8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33E10998">
      <w:pPr>
        <w:pStyle w:val="8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5A2C4D0E">
      <w:pPr>
        <w:pStyle w:val="8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7F4AC02C">
      <w:pPr>
        <w:pStyle w:val="8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241A803B">
      <w:pPr>
        <w:pStyle w:val="8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;</w:t>
      </w:r>
    </w:p>
    <w:p w14:paraId="2D7E2543">
      <w:pPr>
        <w:pStyle w:val="8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согласие родителя(ей) (законного(ых) представителя(ей) ребенка или поступающего на обработку персональных данных.</w:t>
      </w:r>
    </w:p>
    <w:p w14:paraId="3DEBF718">
      <w:pPr>
        <w:pStyle w:val="8"/>
        <w:ind w:left="720"/>
        <w:rPr>
          <w:sz w:val="26"/>
          <w:szCs w:val="26"/>
        </w:rPr>
      </w:pPr>
    </w:p>
    <w:p w14:paraId="2FF2D4EF">
      <w:pPr>
        <w:pStyle w:val="8"/>
        <w:ind w:firstLine="219"/>
        <w:rPr>
          <w:bCs/>
          <w:sz w:val="26"/>
          <w:szCs w:val="26"/>
        </w:rPr>
      </w:pPr>
      <w:r>
        <w:rPr>
          <w:bCs/>
          <w:sz w:val="26"/>
          <w:szCs w:val="26"/>
        </w:rPr>
        <w:t>4.3. Образец заявления о приёме на обучение размещается на информационном стенде и официальном сайте школы в сети Интернет.</w:t>
      </w:r>
    </w:p>
    <w:p w14:paraId="47D4F382">
      <w:pPr>
        <w:pStyle w:val="8"/>
        <w:rPr>
          <w:bCs/>
          <w:sz w:val="26"/>
          <w:szCs w:val="26"/>
        </w:rPr>
      </w:pPr>
    </w:p>
    <w:p w14:paraId="3A215647">
      <w:pPr>
        <w:pStyle w:val="8"/>
        <w:ind w:firstLine="219"/>
        <w:rPr>
          <w:bCs/>
          <w:sz w:val="26"/>
          <w:szCs w:val="26"/>
        </w:rPr>
      </w:pPr>
      <w:r>
        <w:rPr>
          <w:bCs/>
          <w:sz w:val="26"/>
          <w:szCs w:val="26"/>
        </w:rPr>
        <w:t>4.4. Для приёма родитель(и) (законный(ые) представитель(и)) детей, или поступающий предъявляют документы, указанные в пункте 26 Порядка приёма в школу.</w:t>
      </w:r>
    </w:p>
    <w:p w14:paraId="5D0A67F4">
      <w:pPr>
        <w:pStyle w:val="8"/>
        <w:rPr>
          <w:bCs/>
          <w:sz w:val="26"/>
          <w:szCs w:val="26"/>
        </w:rPr>
      </w:pPr>
      <w:r>
        <w:rPr>
          <w:bCs/>
          <w:sz w:val="26"/>
          <w:szCs w:val="26"/>
        </w:rPr>
        <w:t>При подаче заявления о приёме на обучение в электронной форме посредством ЕПГУ не допускается требовать копий или оригиналов документов, предусмотренных пунктом 26 Порядка приёма в школу, за исключением копий или оригиналов документов, подтверждающих внеочередное, первоочередное и преимущественное право приёма на обучение, или документов, подтверждение которых в электронном виде невозможно.</w:t>
      </w:r>
    </w:p>
    <w:p w14:paraId="3177E487">
      <w:pPr>
        <w:pStyle w:val="8"/>
        <w:rPr>
          <w:bCs/>
          <w:sz w:val="26"/>
          <w:szCs w:val="26"/>
        </w:rPr>
      </w:pPr>
    </w:p>
    <w:p w14:paraId="39813B73">
      <w:pPr>
        <w:pStyle w:val="8"/>
        <w:ind w:firstLine="579"/>
        <w:rPr>
          <w:bCs/>
          <w:sz w:val="26"/>
          <w:szCs w:val="26"/>
        </w:rPr>
      </w:pPr>
      <w:r>
        <w:rPr>
          <w:bCs/>
          <w:sz w:val="26"/>
          <w:szCs w:val="26"/>
        </w:rPr>
        <w:t>4.5. Родитель(и) (законный(ые) представитель(и)) ребёнка или поступающий имеют право по своему усмотрению представлять другие документы.</w:t>
      </w:r>
    </w:p>
    <w:p w14:paraId="7ED07188">
      <w:pPr>
        <w:pStyle w:val="8"/>
        <w:rPr>
          <w:bCs/>
          <w:sz w:val="26"/>
          <w:szCs w:val="26"/>
        </w:rPr>
      </w:pPr>
    </w:p>
    <w:p w14:paraId="44B95948">
      <w:pPr>
        <w:pStyle w:val="8"/>
        <w:rPr>
          <w:bCs/>
          <w:sz w:val="26"/>
          <w:szCs w:val="26"/>
        </w:rPr>
      </w:pPr>
      <w:r>
        <w:rPr>
          <w:bCs/>
          <w:sz w:val="26"/>
          <w:szCs w:val="26"/>
        </w:rPr>
        <w:t>4.6. Заявление о приёме на обучение и документы для приёма подаются одним из следующих способов:</w:t>
      </w:r>
    </w:p>
    <w:p w14:paraId="24CE283B">
      <w:pPr>
        <w:pStyle w:val="8"/>
        <w:numPr>
          <w:ilvl w:val="0"/>
          <w:numId w:val="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в электронной форме посредством ЕПГУ;</w:t>
      </w:r>
    </w:p>
    <w:p w14:paraId="586D419A">
      <w:pPr>
        <w:pStyle w:val="8"/>
        <w:numPr>
          <w:ilvl w:val="0"/>
          <w:numId w:val="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14:paraId="48F48D55">
      <w:pPr>
        <w:pStyle w:val="8"/>
        <w:numPr>
          <w:ilvl w:val="0"/>
          <w:numId w:val="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через операторов почтовой связи общего пользования заказным письмом с уведомлением о вручении;</w:t>
      </w:r>
    </w:p>
    <w:p w14:paraId="6BFA8625">
      <w:pPr>
        <w:pStyle w:val="8"/>
        <w:numPr>
          <w:ilvl w:val="0"/>
          <w:numId w:val="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лично в школу.</w:t>
      </w:r>
    </w:p>
    <w:p w14:paraId="16FCDC88">
      <w:pPr>
        <w:pStyle w:val="8"/>
        <w:rPr>
          <w:bCs/>
          <w:sz w:val="26"/>
          <w:szCs w:val="26"/>
        </w:rPr>
      </w:pPr>
      <w:r>
        <w:rPr>
          <w:bCs/>
          <w:sz w:val="26"/>
          <w:szCs w:val="26"/>
        </w:rPr>
        <w:t>При личном обращении заявитель обязан вместо копий предъявить оригиналы вышеуказанных документов.</w:t>
      </w:r>
    </w:p>
    <w:p w14:paraId="266326BF">
      <w:pPr>
        <w:pStyle w:val="8"/>
        <w:rPr>
          <w:bCs/>
          <w:sz w:val="26"/>
          <w:szCs w:val="26"/>
        </w:rPr>
      </w:pPr>
    </w:p>
    <w:p w14:paraId="15BDA629">
      <w:pPr>
        <w:pStyle w:val="8"/>
        <w:ind w:firstLine="579"/>
        <w:rPr>
          <w:bCs/>
          <w:sz w:val="26"/>
          <w:szCs w:val="26"/>
        </w:rPr>
      </w:pPr>
      <w:r>
        <w:rPr>
          <w:bCs/>
          <w:sz w:val="26"/>
          <w:szCs w:val="26"/>
        </w:rPr>
        <w:t>4.7. Школа проводит проверку достоверности сведений, указанных в заявлении о приёме,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14:paraId="416789B4">
      <w:pPr>
        <w:pStyle w:val="8"/>
        <w:rPr>
          <w:bCs/>
          <w:sz w:val="26"/>
          <w:szCs w:val="26"/>
        </w:rPr>
      </w:pPr>
      <w:r>
        <w:rPr>
          <w:bCs/>
          <w:sz w:val="26"/>
          <w:szCs w:val="26"/>
        </w:rPr>
        <w:t>Информация о результатах рассмотрения заявления о приёме на обучение направляется на указанный в заявлении о приёме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представителем(ями)) ребёнка или поступающим).</w:t>
      </w:r>
    </w:p>
    <w:p w14:paraId="0785CFFB">
      <w:pPr>
        <w:pStyle w:val="8"/>
        <w:rPr>
          <w:bCs/>
          <w:sz w:val="26"/>
          <w:szCs w:val="26"/>
        </w:rPr>
      </w:pPr>
    </w:p>
    <w:p w14:paraId="177E4A44">
      <w:pPr>
        <w:pStyle w:val="8"/>
        <w:ind w:firstLine="579"/>
        <w:rPr>
          <w:bCs/>
          <w:sz w:val="26"/>
          <w:szCs w:val="26"/>
        </w:rPr>
      </w:pPr>
      <w:r>
        <w:rPr>
          <w:bCs/>
          <w:sz w:val="26"/>
          <w:szCs w:val="26"/>
        </w:rPr>
        <w:t>4.8. Приём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14:paraId="394AB2D4">
      <w:pPr>
        <w:pStyle w:val="8"/>
        <w:rPr>
          <w:bCs/>
          <w:sz w:val="26"/>
          <w:szCs w:val="26"/>
        </w:rPr>
      </w:pPr>
      <w:r>
        <w:rPr>
          <w:bCs/>
          <w:sz w:val="26"/>
          <w:szCs w:val="26"/>
        </w:rPr>
        <w:t>Форма заявления утверждается директором школы.</w:t>
      </w:r>
    </w:p>
    <w:p w14:paraId="4BEEE186">
      <w:pPr>
        <w:pStyle w:val="8"/>
        <w:rPr>
          <w:bCs/>
          <w:sz w:val="26"/>
          <w:szCs w:val="26"/>
        </w:rPr>
      </w:pPr>
    </w:p>
    <w:p w14:paraId="195FE5DC">
      <w:pPr>
        <w:pStyle w:val="8"/>
        <w:ind w:firstLine="360"/>
        <w:rPr>
          <w:bCs/>
          <w:sz w:val="26"/>
          <w:szCs w:val="26"/>
        </w:rPr>
      </w:pPr>
      <w:r>
        <w:rPr>
          <w:bCs/>
          <w:sz w:val="26"/>
          <w:szCs w:val="26"/>
        </w:rPr>
        <w:t>4.9. Для зачисления в порядке перевода из 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14:paraId="386A48F7">
      <w:pPr>
        <w:pStyle w:val="8"/>
        <w:numPr>
          <w:ilvl w:val="0"/>
          <w:numId w:val="7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личное дело обучающегося;</w:t>
      </w:r>
    </w:p>
    <w:p w14:paraId="2E76FD64">
      <w:pPr>
        <w:pStyle w:val="8"/>
        <w:numPr>
          <w:ilvl w:val="0"/>
          <w:numId w:val="7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справку о периоде обучения,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14:paraId="204B2F4F">
      <w:pPr>
        <w:pStyle w:val="8"/>
        <w:rPr>
          <w:bCs/>
          <w:sz w:val="26"/>
          <w:szCs w:val="26"/>
        </w:rPr>
      </w:pPr>
      <w:r>
        <w:rPr>
          <w:bCs/>
          <w:sz w:val="26"/>
          <w:szCs w:val="26"/>
        </w:rPr>
        <w:t>Родители (законные представители) детей вправе по своему усмотрению представить иные документы, не предусмотренные правилами.</w:t>
      </w:r>
    </w:p>
    <w:p w14:paraId="07C4FACC">
      <w:pPr>
        <w:pStyle w:val="8"/>
        <w:rPr>
          <w:bCs/>
          <w:sz w:val="26"/>
          <w:szCs w:val="26"/>
        </w:rPr>
      </w:pPr>
    </w:p>
    <w:p w14:paraId="28C79EC4">
      <w:pPr>
        <w:pStyle w:val="8"/>
        <w:ind w:firstLine="579"/>
        <w:rPr>
          <w:bCs/>
          <w:sz w:val="26"/>
          <w:szCs w:val="26"/>
        </w:rPr>
      </w:pPr>
      <w:r>
        <w:rPr>
          <w:bCs/>
          <w:sz w:val="26"/>
          <w:szCs w:val="26"/>
        </w:rPr>
        <w:t>4.10. Работник, ответственный за приём, при приёме любых заявлений, подаваемых при приёме на обучение в школу, обязан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14:paraId="66C1109D">
      <w:pPr>
        <w:pStyle w:val="8"/>
        <w:rPr>
          <w:sz w:val="26"/>
          <w:szCs w:val="26"/>
        </w:rPr>
      </w:pPr>
    </w:p>
    <w:p w14:paraId="1C88CE03">
      <w:pPr>
        <w:pStyle w:val="8"/>
        <w:ind w:firstLine="579"/>
        <w:rPr>
          <w:sz w:val="26"/>
          <w:szCs w:val="26"/>
        </w:rPr>
      </w:pPr>
      <w:r>
        <w:rPr>
          <w:sz w:val="26"/>
          <w:szCs w:val="26"/>
        </w:rPr>
        <w:t>4.11. Заявитель обязан донести недостающие документы в течение 3-х рабочих дней.</w:t>
      </w:r>
    </w:p>
    <w:p w14:paraId="15B335F2">
      <w:pPr>
        <w:pStyle w:val="8"/>
        <w:rPr>
          <w:sz w:val="26"/>
          <w:szCs w:val="26"/>
        </w:rPr>
      </w:pPr>
      <w:r>
        <w:rPr>
          <w:sz w:val="26"/>
          <w:szCs w:val="26"/>
        </w:rPr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14:paraId="2A8D7289">
      <w:pPr>
        <w:pStyle w:val="8"/>
        <w:rPr>
          <w:sz w:val="26"/>
          <w:szCs w:val="26"/>
        </w:rPr>
      </w:pPr>
    </w:p>
    <w:p w14:paraId="06DAEADB">
      <w:pPr>
        <w:pStyle w:val="8"/>
        <w:ind w:firstLine="579"/>
        <w:rPr>
          <w:sz w:val="26"/>
          <w:szCs w:val="26"/>
        </w:rPr>
      </w:pPr>
      <w:r>
        <w:rPr>
          <w:sz w:val="26"/>
          <w:szCs w:val="26"/>
        </w:rPr>
        <w:t>4.12. При приёме заявления директор  школы или ответственный за приём ребёнка в школу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14:paraId="4EBF599E">
      <w:pPr>
        <w:pStyle w:val="8"/>
        <w:rPr>
          <w:sz w:val="26"/>
          <w:szCs w:val="26"/>
        </w:rPr>
      </w:pPr>
    </w:p>
    <w:p w14:paraId="20CD8C75">
      <w:pPr>
        <w:pStyle w:val="8"/>
        <w:ind w:firstLine="579"/>
        <w:rPr>
          <w:sz w:val="26"/>
          <w:szCs w:val="26"/>
        </w:rPr>
      </w:pPr>
      <w:r>
        <w:rPr>
          <w:sz w:val="26"/>
          <w:szCs w:val="26"/>
        </w:rPr>
        <w:t>4.13. Факт ознакомления совершеннолетних поступающих или родителей (законных представителей) несовершеннолетних с документами, указанными в пункте 4.12, фиксируется в заявлении и заверяется личной подписью поступающего или родителей (законных представителей) ребёнка.</w:t>
      </w:r>
    </w:p>
    <w:p w14:paraId="5E006423">
      <w:pPr>
        <w:pStyle w:val="8"/>
        <w:rPr>
          <w:sz w:val="26"/>
          <w:szCs w:val="26"/>
        </w:rPr>
      </w:pPr>
    </w:p>
    <w:p w14:paraId="3FF58C02">
      <w:pPr>
        <w:pStyle w:val="8"/>
        <w:ind w:firstLine="579"/>
        <w:rPr>
          <w:sz w:val="26"/>
          <w:szCs w:val="26"/>
        </w:rPr>
      </w:pPr>
      <w:r>
        <w:rPr>
          <w:sz w:val="26"/>
          <w:szCs w:val="26"/>
        </w:rPr>
        <w:t>4.14. Факт приёма заявления о приёме на обучение и перечень документов, представленных родителем(ями) (законным(ыми) представителем(ями)) ребёнка или поступающим, регистрируются в журнале приёма заявлений о приёме на обучение в школу.</w:t>
      </w:r>
    </w:p>
    <w:p w14:paraId="0B97A32B">
      <w:pPr>
        <w:pStyle w:val="8"/>
        <w:rPr>
          <w:sz w:val="26"/>
          <w:szCs w:val="26"/>
        </w:rPr>
      </w:pPr>
    </w:p>
    <w:p w14:paraId="36C82EF6">
      <w:pPr>
        <w:pStyle w:val="8"/>
        <w:ind w:firstLine="579"/>
        <w:rPr>
          <w:sz w:val="26"/>
          <w:szCs w:val="26"/>
        </w:rPr>
      </w:pPr>
      <w:r>
        <w:rPr>
          <w:sz w:val="26"/>
          <w:szCs w:val="26"/>
        </w:rPr>
        <w:t xml:space="preserve">4.15. Уведомление о факте приёма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</w:t>
      </w:r>
    </w:p>
    <w:p w14:paraId="07A2E539">
      <w:pPr>
        <w:pStyle w:val="8"/>
        <w:rPr>
          <w:sz w:val="26"/>
          <w:szCs w:val="26"/>
        </w:rPr>
      </w:pPr>
      <w:r>
        <w:rPr>
          <w:sz w:val="26"/>
          <w:szCs w:val="26"/>
        </w:rPr>
        <w:t>После регистрации заявления о приёме на обучение и перечня документов, представленных родителем(ями) (законным(ыми) представителем(ями)) ребёнка или поступающим, поданных через операторов почтовой связи общего пользования или лично в школу, родителю(ям) (законному(ым) представителю(ям)) ребёнка или поступающему выдается документ, заверенный подписью работника школы, ответственного за приём заявлений о приёме на обучение и документов, содержащий индивидуальный номер заявления о приёме на обучение и перечень представленных при приёме на обучение документов.</w:t>
      </w:r>
    </w:p>
    <w:p w14:paraId="086AA7AA">
      <w:pPr>
        <w:pStyle w:val="8"/>
        <w:rPr>
          <w:sz w:val="26"/>
          <w:szCs w:val="26"/>
        </w:rPr>
      </w:pPr>
    </w:p>
    <w:p w14:paraId="7CFA2A1C">
      <w:pPr>
        <w:pStyle w:val="8"/>
        <w:ind w:firstLine="579"/>
        <w:rPr>
          <w:sz w:val="26"/>
          <w:szCs w:val="26"/>
        </w:rPr>
      </w:pPr>
      <w:r>
        <w:rPr>
          <w:sz w:val="26"/>
          <w:szCs w:val="26"/>
        </w:rPr>
        <w:t>4.16. Зачисление в школу оформляется приказом директора школы в сроки, установленные Порядком приёма в школу. На информационном стенде и сайте школы размещается информация об итогах приёма не позднее следующего дня, когда был издан приказ о зачислении.</w:t>
      </w:r>
    </w:p>
    <w:p w14:paraId="7100335C">
      <w:pPr>
        <w:pStyle w:val="8"/>
        <w:rPr>
          <w:sz w:val="26"/>
          <w:szCs w:val="26"/>
        </w:rPr>
      </w:pPr>
    </w:p>
    <w:p w14:paraId="1A696B6B">
      <w:pPr>
        <w:pStyle w:val="8"/>
        <w:ind w:firstLine="579"/>
        <w:rPr>
          <w:sz w:val="26"/>
          <w:szCs w:val="26"/>
        </w:rPr>
      </w:pPr>
      <w:r>
        <w:rPr>
          <w:sz w:val="26"/>
          <w:szCs w:val="26"/>
        </w:rPr>
        <w:t>4.17. Родитель(и) (законный(е) представитель(и)) ребёнка или поступающий вправе ознакомиться с приказом о зачислении лично в любое время по графику, размещённому на сайте школы.</w:t>
      </w:r>
    </w:p>
    <w:p w14:paraId="5398C23E">
      <w:pPr>
        <w:pStyle w:val="8"/>
        <w:jc w:val="left"/>
        <w:rPr>
          <w:sz w:val="26"/>
          <w:szCs w:val="26"/>
        </w:rPr>
      </w:pPr>
    </w:p>
    <w:p w14:paraId="73182C4A">
      <w:pPr>
        <w:pStyle w:val="8"/>
        <w:ind w:firstLine="579"/>
        <w:jc w:val="left"/>
        <w:rPr>
          <w:sz w:val="26"/>
          <w:szCs w:val="26"/>
        </w:rPr>
      </w:pPr>
      <w:r>
        <w:rPr>
          <w:sz w:val="26"/>
          <w:szCs w:val="26"/>
        </w:rPr>
        <w:t>4.18. На каждого ребёнка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приёме на обучение и все представленные родителем(ями) (законным(ыми) представителем(ями)) ребёнка или поступающим документы  (копии документов).</w:t>
      </w:r>
    </w:p>
    <w:p w14:paraId="66E5C08F">
      <w:pPr>
        <w:pStyle w:val="8"/>
        <w:jc w:val="left"/>
        <w:rPr>
          <w:sz w:val="26"/>
          <w:szCs w:val="26"/>
        </w:rPr>
      </w:pPr>
    </w:p>
    <w:p w14:paraId="327BEB67">
      <w:pPr>
        <w:pStyle w:val="7"/>
        <w:spacing w:before="72"/>
        <w:rPr>
          <w:sz w:val="26"/>
          <w:szCs w:val="26"/>
        </w:rPr>
      </w:pPr>
      <w:r>
        <w:rPr>
          <w:sz w:val="26"/>
          <w:szCs w:val="26"/>
        </w:rPr>
        <w:t xml:space="preserve">5. Приём в 1-й </w:t>
      </w:r>
      <w:r>
        <w:rPr>
          <w:spacing w:val="-2"/>
          <w:sz w:val="26"/>
          <w:szCs w:val="26"/>
        </w:rPr>
        <w:t>класс</w:t>
      </w:r>
    </w:p>
    <w:p w14:paraId="6D7918D6">
      <w:pPr>
        <w:pStyle w:val="8"/>
        <w:numPr>
          <w:ilvl w:val="1"/>
          <w:numId w:val="8"/>
        </w:numPr>
        <w:tabs>
          <w:tab w:val="left" w:pos="774"/>
        </w:tabs>
        <w:spacing w:before="29"/>
        <w:ind w:right="278"/>
        <w:rPr>
          <w:sz w:val="26"/>
          <w:szCs w:val="26"/>
        </w:rPr>
      </w:pPr>
    </w:p>
    <w:p w14:paraId="15F1837D">
      <w:pPr>
        <w:pStyle w:val="8"/>
        <w:tabs>
          <w:tab w:val="left" w:pos="774"/>
        </w:tabs>
        <w:spacing w:before="29"/>
        <w:ind w:right="27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5.1. Приём детей в первый класс осуществляется по личному заявлению родителя(законного представителя) ребёнка.</w:t>
      </w:r>
    </w:p>
    <w:p w14:paraId="70ACF1C2">
      <w:pPr>
        <w:pStyle w:val="8"/>
        <w:numPr>
          <w:ilvl w:val="1"/>
          <w:numId w:val="8"/>
        </w:numPr>
        <w:tabs>
          <w:tab w:val="left" w:pos="715"/>
        </w:tabs>
        <w:spacing w:before="28"/>
        <w:ind w:right="281"/>
        <w:rPr>
          <w:sz w:val="26"/>
          <w:szCs w:val="26"/>
        </w:rPr>
      </w:pPr>
      <w:r>
        <w:rPr>
          <w:sz w:val="26"/>
          <w:szCs w:val="26"/>
        </w:rPr>
        <w:t>Образец заявления о приёме утверждается директором школы до начала приёма и размещается на информационном стенде и официальном сайте школы в сети Интернет.</w:t>
      </w:r>
    </w:p>
    <w:p w14:paraId="5DC77BE7">
      <w:pPr>
        <w:pStyle w:val="8"/>
        <w:numPr>
          <w:ilvl w:val="1"/>
          <w:numId w:val="8"/>
        </w:numPr>
        <w:tabs>
          <w:tab w:val="left" w:pos="715"/>
        </w:tabs>
        <w:spacing w:before="28"/>
        <w:ind w:right="281"/>
        <w:rPr>
          <w:sz w:val="26"/>
          <w:szCs w:val="26"/>
        </w:rPr>
      </w:pPr>
    </w:p>
    <w:p w14:paraId="01663066">
      <w:pPr>
        <w:pStyle w:val="8"/>
        <w:tabs>
          <w:tab w:val="left" w:pos="835"/>
        </w:tabs>
        <w:spacing w:before="28" w:line="242" w:lineRule="auto"/>
        <w:ind w:right="285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5.2. Для приёма в первый класс родители (законные представители) ребёнка, представляют следующие документы:</w:t>
      </w:r>
    </w:p>
    <w:p w14:paraId="380375D1">
      <w:pPr>
        <w:pStyle w:val="8"/>
        <w:numPr>
          <w:ilvl w:val="2"/>
          <w:numId w:val="9"/>
        </w:numPr>
        <w:tabs>
          <w:tab w:val="left" w:pos="581"/>
        </w:tabs>
        <w:spacing w:before="27"/>
        <w:ind w:right="292" w:firstLine="1"/>
        <w:rPr>
          <w:sz w:val="26"/>
          <w:szCs w:val="26"/>
        </w:rPr>
      </w:pPr>
      <w:r>
        <w:rPr>
          <w:sz w:val="26"/>
          <w:szCs w:val="26"/>
        </w:rPr>
        <w:t>копию документа, удостоверяющего личность родителя (законного представителя) ребёнка или поступающего;</w:t>
      </w:r>
    </w:p>
    <w:p w14:paraId="67CCB598">
      <w:pPr>
        <w:pStyle w:val="8"/>
        <w:numPr>
          <w:ilvl w:val="2"/>
          <w:numId w:val="9"/>
        </w:numPr>
        <w:tabs>
          <w:tab w:val="left" w:pos="370"/>
        </w:tabs>
        <w:ind w:right="295" w:firstLine="1"/>
        <w:rPr>
          <w:sz w:val="26"/>
          <w:szCs w:val="26"/>
        </w:rPr>
      </w:pPr>
      <w:r>
        <w:rPr>
          <w:sz w:val="26"/>
          <w:szCs w:val="26"/>
        </w:rPr>
        <w:t>копию свидетельства о рождении ребёнка или документа, подтверждающего родство заявителя;</w:t>
      </w:r>
    </w:p>
    <w:p w14:paraId="56DFD6B2">
      <w:pPr>
        <w:pStyle w:val="8"/>
        <w:numPr>
          <w:ilvl w:val="2"/>
          <w:numId w:val="9"/>
        </w:numPr>
        <w:tabs>
          <w:tab w:val="left" w:pos="327"/>
        </w:tabs>
        <w:ind w:right="278" w:firstLine="1"/>
        <w:rPr>
          <w:sz w:val="26"/>
          <w:szCs w:val="26"/>
        </w:rPr>
      </w:pPr>
      <w:r>
        <w:rPr>
          <w:sz w:val="26"/>
          <w:szCs w:val="26"/>
        </w:rPr>
        <w:t>копию свидетельства о рождении полнородных и неполнородных брата и (или) сестры (вслучае использования права преимущественного приёма на обучение по образовательным программам начального общего образования вгосударственную или муниципальную образовательную организацию, в которых обучаются его полнородные и неполнородные брат и (или) сестра);</w:t>
      </w:r>
    </w:p>
    <w:p w14:paraId="4E2DC5E3">
      <w:pPr>
        <w:pStyle w:val="8"/>
        <w:numPr>
          <w:ilvl w:val="2"/>
          <w:numId w:val="9"/>
        </w:numPr>
        <w:tabs>
          <w:tab w:val="left" w:pos="356"/>
        </w:tabs>
        <w:spacing w:before="2"/>
        <w:ind w:right="285" w:firstLine="1"/>
        <w:rPr>
          <w:sz w:val="26"/>
          <w:szCs w:val="26"/>
        </w:rPr>
      </w:pPr>
      <w:r>
        <w:rPr>
          <w:sz w:val="26"/>
          <w:szCs w:val="26"/>
        </w:rPr>
        <w:t>копию документа, подтверждающего установление опеки или попечительства (при необходимости);</w:t>
      </w:r>
    </w:p>
    <w:p w14:paraId="46CFF7CA">
      <w:pPr>
        <w:pStyle w:val="8"/>
        <w:numPr>
          <w:ilvl w:val="2"/>
          <w:numId w:val="9"/>
        </w:numPr>
        <w:tabs>
          <w:tab w:val="left" w:pos="461"/>
        </w:tabs>
        <w:ind w:right="284" w:firstLine="1"/>
        <w:rPr>
          <w:sz w:val="26"/>
          <w:szCs w:val="26"/>
        </w:rPr>
      </w:pPr>
      <w:r>
        <w:rPr>
          <w:sz w:val="26"/>
          <w:szCs w:val="26"/>
        </w:rPr>
        <w:t xml:space="preserve">копию документа о регистрации ребёнка или поступающего по месту жительства или по месту пребывания на закрепленной территории или справку о приёме документов для оформления регистрации по месту жительства (в случае приёма на обучение ребёнка или поступающего, проживающего на закрепленной </w:t>
      </w:r>
      <w:r>
        <w:rPr>
          <w:spacing w:val="-2"/>
          <w:sz w:val="26"/>
          <w:szCs w:val="26"/>
        </w:rPr>
        <w:t>территории);</w:t>
      </w:r>
    </w:p>
    <w:p w14:paraId="623811A6">
      <w:pPr>
        <w:pStyle w:val="8"/>
        <w:numPr>
          <w:ilvl w:val="2"/>
          <w:numId w:val="9"/>
        </w:numPr>
        <w:tabs>
          <w:tab w:val="left" w:pos="389"/>
        </w:tabs>
        <w:ind w:right="285" w:firstLine="1"/>
        <w:rPr>
          <w:sz w:val="26"/>
          <w:szCs w:val="26"/>
        </w:rPr>
      </w:pPr>
      <w:r>
        <w:rPr>
          <w:sz w:val="26"/>
          <w:szCs w:val="26"/>
        </w:rPr>
        <w:t>копии документов, подтверждающих право внеочередного, первоочередного приёма на обучение по основным общеобразовательным программам или преимущественного приёма на обучение по образовательным программам основного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468E2FB6">
      <w:pPr>
        <w:pStyle w:val="8"/>
        <w:numPr>
          <w:ilvl w:val="2"/>
          <w:numId w:val="9"/>
        </w:numPr>
        <w:tabs>
          <w:tab w:val="left" w:pos="303"/>
          <w:tab w:val="left" w:pos="1672"/>
          <w:tab w:val="left" w:pos="3830"/>
          <w:tab w:val="left" w:pos="5090"/>
          <w:tab w:val="left" w:pos="6966"/>
          <w:tab w:val="left" w:pos="8578"/>
        </w:tabs>
        <w:spacing w:before="1" w:line="244" w:lineRule="auto"/>
        <w:ind w:right="283" w:firstLine="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копию заключения психолого-медико-педагогической комиссии (при наличии). При посещении общеобразовательной организации и (или) очном взаимодействии с ответственными за приём документов должностными лицами школы родители </w:t>
      </w:r>
      <w:r>
        <w:rPr>
          <w:spacing w:val="-2"/>
          <w:sz w:val="26"/>
          <w:szCs w:val="26"/>
        </w:rPr>
        <w:t>(законные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>представители)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>ребёнка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>предъявляют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>оригиналы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 xml:space="preserve">документов, </w:t>
      </w:r>
      <w:r>
        <w:rPr>
          <w:sz w:val="26"/>
          <w:szCs w:val="26"/>
        </w:rPr>
        <w:t>указанных в абзацах 2 - 6 настоящего пункта.</w:t>
      </w:r>
    </w:p>
    <w:p w14:paraId="5FA1937D">
      <w:pPr>
        <w:pStyle w:val="8"/>
        <w:numPr>
          <w:ilvl w:val="1"/>
          <w:numId w:val="8"/>
        </w:numPr>
        <w:tabs>
          <w:tab w:val="left" w:pos="868"/>
        </w:tabs>
        <w:spacing w:before="29"/>
        <w:ind w:right="294"/>
        <w:rPr>
          <w:sz w:val="26"/>
          <w:szCs w:val="26"/>
        </w:rPr>
      </w:pPr>
      <w:r>
        <w:rPr>
          <w:sz w:val="26"/>
          <w:szCs w:val="26"/>
        </w:rPr>
        <w:t>Требовать представления других документов в качестве основания для приёма на обучение в 1 класс не допускается.</w:t>
      </w:r>
    </w:p>
    <w:p w14:paraId="189EF817">
      <w:pPr>
        <w:pStyle w:val="8"/>
        <w:numPr>
          <w:ilvl w:val="1"/>
          <w:numId w:val="8"/>
        </w:numPr>
        <w:tabs>
          <w:tab w:val="left" w:pos="908"/>
        </w:tabs>
        <w:spacing w:before="28"/>
        <w:ind w:right="288"/>
        <w:rPr>
          <w:sz w:val="26"/>
          <w:szCs w:val="26"/>
        </w:rPr>
      </w:pPr>
      <w:r>
        <w:rPr>
          <w:sz w:val="26"/>
          <w:szCs w:val="26"/>
        </w:rPr>
        <w:t>Родители (законные представители) ребёнка имеют право по своему усмотрению представлять другие документы.</w:t>
      </w:r>
    </w:p>
    <w:p w14:paraId="7F65D457">
      <w:pPr>
        <w:pStyle w:val="8"/>
        <w:numPr>
          <w:ilvl w:val="1"/>
          <w:numId w:val="8"/>
        </w:numPr>
        <w:tabs>
          <w:tab w:val="left" w:pos="908"/>
        </w:tabs>
        <w:spacing w:before="28"/>
        <w:ind w:right="288"/>
        <w:rPr>
          <w:sz w:val="26"/>
          <w:szCs w:val="26"/>
        </w:rPr>
      </w:pPr>
    </w:p>
    <w:p w14:paraId="482940DA">
      <w:pPr>
        <w:pStyle w:val="8"/>
        <w:tabs>
          <w:tab w:val="left" w:pos="902"/>
        </w:tabs>
        <w:spacing w:before="28"/>
        <w:ind w:right="289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5.3. Документы, представленные родителями (законными представителями) ребёнка, регистрируются в журнале регистрации заявлений. После регистрации заявления родителям (законным представителям) ребёнка выдается расписка в получении документов, содержащая информацию о регистрационном номере заявления о приёме ребёнка в школу,о перечне представленных </w:t>
      </w:r>
      <w:r>
        <w:rPr>
          <w:spacing w:val="-2"/>
          <w:sz w:val="26"/>
          <w:szCs w:val="26"/>
        </w:rPr>
        <w:t>документов.</w:t>
      </w:r>
    </w:p>
    <w:p w14:paraId="679D761F">
      <w:pPr>
        <w:pStyle w:val="5"/>
        <w:spacing w:before="67"/>
        <w:ind w:right="287"/>
        <w:rPr>
          <w:sz w:val="26"/>
          <w:szCs w:val="26"/>
        </w:rPr>
      </w:pPr>
      <w:r>
        <w:rPr>
          <w:sz w:val="26"/>
          <w:szCs w:val="26"/>
        </w:rPr>
        <w:t>Расписка заверяется подписью должностного лица школы, ответственного за приём документов, и печатью школы.</w:t>
      </w:r>
    </w:p>
    <w:p w14:paraId="027C936E">
      <w:pPr>
        <w:pStyle w:val="8"/>
        <w:numPr>
          <w:ilvl w:val="1"/>
          <w:numId w:val="8"/>
        </w:numPr>
        <w:tabs>
          <w:tab w:val="left" w:pos="792"/>
        </w:tabs>
        <w:spacing w:before="33"/>
        <w:ind w:right="291"/>
        <w:rPr>
          <w:sz w:val="26"/>
          <w:szCs w:val="26"/>
        </w:rPr>
      </w:pPr>
    </w:p>
    <w:p w14:paraId="7C1FCDB4">
      <w:pPr>
        <w:pStyle w:val="8"/>
        <w:tabs>
          <w:tab w:val="left" w:pos="792"/>
        </w:tabs>
        <w:spacing w:before="33"/>
        <w:ind w:right="291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5.4. Директор школы издает распорядительный акт о приёме на обучение детей, указанных в п.2.1. правил приёма в школу, в течение 3 рабочих дней после завершения приёма заявлений о приёме на обучение в первый класс.</w:t>
      </w:r>
    </w:p>
    <w:p w14:paraId="5E4954B5">
      <w:pPr>
        <w:pStyle w:val="8"/>
        <w:numPr>
          <w:ilvl w:val="1"/>
          <w:numId w:val="8"/>
        </w:numPr>
        <w:tabs>
          <w:tab w:val="left" w:pos="840"/>
        </w:tabs>
        <w:spacing w:before="29"/>
        <w:ind w:right="281"/>
        <w:rPr>
          <w:sz w:val="26"/>
          <w:szCs w:val="26"/>
        </w:rPr>
      </w:pPr>
      <w:r>
        <w:rPr>
          <w:sz w:val="26"/>
          <w:szCs w:val="26"/>
        </w:rPr>
        <w:t>На информационном стенде и сайте школы размещается информация об итогах приёма не позднее следующего дня, когда был издан распорядительныйакт о приёме на обучение детей.</w:t>
      </w:r>
    </w:p>
    <w:p w14:paraId="5FB64D16">
      <w:pPr>
        <w:pStyle w:val="8"/>
        <w:numPr>
          <w:ilvl w:val="1"/>
          <w:numId w:val="8"/>
        </w:numPr>
        <w:tabs>
          <w:tab w:val="left" w:pos="868"/>
        </w:tabs>
        <w:spacing w:before="33"/>
        <w:ind w:right="278"/>
        <w:rPr>
          <w:sz w:val="26"/>
          <w:szCs w:val="26"/>
        </w:rPr>
      </w:pPr>
      <w:r>
        <w:rPr>
          <w:sz w:val="26"/>
          <w:szCs w:val="26"/>
        </w:rPr>
        <w:t xml:space="preserve">На каждого ребёнка, принятого в школу, формируется личное дело, в котором хранятся заявление о приёме на обучение и все представленные родителями (законными представителями) ребёнка документы (копии </w:t>
      </w:r>
      <w:r>
        <w:rPr>
          <w:spacing w:val="-2"/>
          <w:sz w:val="26"/>
          <w:szCs w:val="26"/>
        </w:rPr>
        <w:t>документов).</w:t>
      </w:r>
    </w:p>
    <w:p w14:paraId="7D28156F">
      <w:pPr>
        <w:pStyle w:val="5"/>
        <w:spacing w:before="65"/>
        <w:ind w:left="0"/>
        <w:jc w:val="left"/>
        <w:rPr>
          <w:sz w:val="26"/>
          <w:szCs w:val="26"/>
        </w:rPr>
      </w:pPr>
    </w:p>
    <w:p w14:paraId="1D4B34FC">
      <w:pPr>
        <w:pStyle w:val="7"/>
        <w:rPr>
          <w:sz w:val="26"/>
          <w:szCs w:val="26"/>
        </w:rPr>
      </w:pPr>
    </w:p>
    <w:p w14:paraId="0B1AFBB1">
      <w:pPr>
        <w:pStyle w:val="7"/>
        <w:rPr>
          <w:sz w:val="26"/>
          <w:szCs w:val="26"/>
        </w:rPr>
      </w:pPr>
    </w:p>
    <w:p w14:paraId="7682EE42">
      <w:pPr>
        <w:pStyle w:val="7"/>
        <w:rPr>
          <w:sz w:val="26"/>
          <w:szCs w:val="26"/>
        </w:rPr>
      </w:pPr>
      <w:r>
        <w:rPr>
          <w:sz w:val="26"/>
          <w:szCs w:val="26"/>
        </w:rPr>
        <w:t xml:space="preserve">6.Приём во 2-9 </w:t>
      </w:r>
      <w:r>
        <w:rPr>
          <w:spacing w:val="-2"/>
          <w:sz w:val="26"/>
          <w:szCs w:val="26"/>
        </w:rPr>
        <w:t>классы</w:t>
      </w:r>
    </w:p>
    <w:p w14:paraId="73DFFD59">
      <w:pPr>
        <w:pStyle w:val="8"/>
        <w:numPr>
          <w:ilvl w:val="1"/>
          <w:numId w:val="8"/>
        </w:numPr>
        <w:tabs>
          <w:tab w:val="left" w:pos="835"/>
        </w:tabs>
        <w:spacing w:before="24"/>
        <w:ind w:right="277"/>
        <w:rPr>
          <w:sz w:val="26"/>
          <w:szCs w:val="26"/>
        </w:rPr>
      </w:pPr>
    </w:p>
    <w:p w14:paraId="2D17F87C">
      <w:pPr>
        <w:pStyle w:val="8"/>
        <w:tabs>
          <w:tab w:val="left" w:pos="835"/>
        </w:tabs>
        <w:spacing w:before="24"/>
        <w:ind w:right="27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6.1. Во второй и последующие классы школы зачисляются дети, получившие соответствующую подготовку в одной из форм получения образования, подтвержденную документально.</w:t>
      </w:r>
    </w:p>
    <w:p w14:paraId="3AB5A19A">
      <w:pPr>
        <w:pStyle w:val="8"/>
        <w:numPr>
          <w:ilvl w:val="1"/>
          <w:numId w:val="8"/>
        </w:numPr>
        <w:tabs>
          <w:tab w:val="left" w:pos="970"/>
        </w:tabs>
        <w:spacing w:before="28"/>
        <w:ind w:right="281"/>
        <w:rPr>
          <w:sz w:val="26"/>
          <w:szCs w:val="26"/>
        </w:rPr>
      </w:pPr>
      <w:r>
        <w:rPr>
          <w:sz w:val="26"/>
          <w:szCs w:val="26"/>
        </w:rPr>
        <w:t>Приём на обучение в порядке перевода из другой организации осуществляется по личному заявлению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родителя (законного представителя) несовершеннолетнего. Форма заявления утверждается директором школы.</w:t>
      </w:r>
    </w:p>
    <w:p w14:paraId="46190A49">
      <w:pPr>
        <w:pStyle w:val="8"/>
        <w:numPr>
          <w:ilvl w:val="1"/>
          <w:numId w:val="8"/>
        </w:numPr>
        <w:tabs>
          <w:tab w:val="left" w:pos="806"/>
        </w:tabs>
        <w:spacing w:before="32"/>
        <w:ind w:right="284"/>
        <w:rPr>
          <w:sz w:val="26"/>
          <w:szCs w:val="26"/>
        </w:rPr>
      </w:pPr>
    </w:p>
    <w:p w14:paraId="373923C5">
      <w:pPr>
        <w:pStyle w:val="8"/>
        <w:tabs>
          <w:tab w:val="left" w:pos="806"/>
        </w:tabs>
        <w:spacing w:before="32"/>
        <w:ind w:right="284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6.2. Для приёма родители (законные представители) ребёнка или поступающий представляют следующие документы:</w:t>
      </w:r>
    </w:p>
    <w:p w14:paraId="29DBCAD3">
      <w:pPr>
        <w:pStyle w:val="8"/>
        <w:numPr>
          <w:ilvl w:val="2"/>
          <w:numId w:val="10"/>
        </w:numPr>
        <w:tabs>
          <w:tab w:val="left" w:pos="581"/>
        </w:tabs>
        <w:spacing w:before="28" w:line="242" w:lineRule="auto"/>
        <w:ind w:left="709" w:right="292"/>
        <w:rPr>
          <w:sz w:val="26"/>
          <w:szCs w:val="26"/>
        </w:rPr>
      </w:pPr>
      <w:r>
        <w:rPr>
          <w:sz w:val="26"/>
          <w:szCs w:val="26"/>
        </w:rPr>
        <w:t>копию документа, удостоверяющего личность родителя (законного представителя) ребёнка или поступающего;</w:t>
      </w:r>
    </w:p>
    <w:p w14:paraId="1DD62042">
      <w:pPr>
        <w:pStyle w:val="8"/>
        <w:numPr>
          <w:ilvl w:val="2"/>
          <w:numId w:val="10"/>
        </w:numPr>
        <w:tabs>
          <w:tab w:val="left" w:pos="370"/>
        </w:tabs>
        <w:spacing w:before="26"/>
        <w:ind w:left="709" w:right="295"/>
        <w:rPr>
          <w:sz w:val="26"/>
          <w:szCs w:val="26"/>
        </w:rPr>
      </w:pPr>
      <w:r>
        <w:rPr>
          <w:sz w:val="26"/>
          <w:szCs w:val="26"/>
        </w:rPr>
        <w:t>копию свидетельства о рождении ребёнка или документа, подтверждающего родство заявителя;</w:t>
      </w:r>
    </w:p>
    <w:p w14:paraId="4FF6E1D3">
      <w:pPr>
        <w:pStyle w:val="8"/>
        <w:numPr>
          <w:ilvl w:val="2"/>
          <w:numId w:val="10"/>
        </w:numPr>
        <w:tabs>
          <w:tab w:val="left" w:pos="356"/>
        </w:tabs>
        <w:spacing w:before="29"/>
        <w:ind w:left="709" w:right="296"/>
        <w:rPr>
          <w:sz w:val="26"/>
          <w:szCs w:val="26"/>
        </w:rPr>
      </w:pPr>
      <w:r>
        <w:rPr>
          <w:sz w:val="26"/>
          <w:szCs w:val="26"/>
        </w:rPr>
        <w:t>копию документа, подтверждающего установление опеки или попечительства (при необходимости);</w:t>
      </w:r>
    </w:p>
    <w:p w14:paraId="279BF009">
      <w:pPr>
        <w:pStyle w:val="8"/>
        <w:numPr>
          <w:ilvl w:val="2"/>
          <w:numId w:val="10"/>
        </w:numPr>
        <w:tabs>
          <w:tab w:val="left" w:pos="461"/>
        </w:tabs>
        <w:spacing w:before="33"/>
        <w:ind w:left="709" w:right="288"/>
        <w:rPr>
          <w:sz w:val="26"/>
          <w:szCs w:val="26"/>
        </w:rPr>
      </w:pPr>
      <w:r>
        <w:rPr>
          <w:sz w:val="26"/>
          <w:szCs w:val="26"/>
        </w:rPr>
        <w:t xml:space="preserve">     копию документа о регистрации ребёнка или поступающего по месту жительства или по месту пребывания на закрепленной территории или справку о приёме документов для оформления регистрации по месту жительства;</w:t>
      </w:r>
    </w:p>
    <w:p w14:paraId="5A5D4F78">
      <w:pPr>
        <w:pStyle w:val="8"/>
        <w:numPr>
          <w:ilvl w:val="2"/>
          <w:numId w:val="10"/>
        </w:numPr>
        <w:tabs>
          <w:tab w:val="left" w:pos="303"/>
        </w:tabs>
        <w:spacing w:before="28"/>
        <w:ind w:left="709"/>
        <w:rPr>
          <w:sz w:val="26"/>
          <w:szCs w:val="26"/>
        </w:rPr>
      </w:pPr>
      <w:r>
        <w:rPr>
          <w:sz w:val="26"/>
          <w:szCs w:val="26"/>
        </w:rPr>
        <w:t xml:space="preserve">копию заключения психолого-медико-педагогической комиссии(при </w:t>
      </w:r>
      <w:r>
        <w:rPr>
          <w:spacing w:val="-2"/>
          <w:sz w:val="26"/>
          <w:szCs w:val="26"/>
        </w:rPr>
        <w:t>наличии);</w:t>
      </w:r>
    </w:p>
    <w:p w14:paraId="1C39BB4A">
      <w:pPr>
        <w:pStyle w:val="8"/>
        <w:numPr>
          <w:ilvl w:val="2"/>
          <w:numId w:val="10"/>
        </w:numPr>
        <w:tabs>
          <w:tab w:val="left" w:pos="327"/>
        </w:tabs>
        <w:spacing w:before="28" w:line="242" w:lineRule="auto"/>
        <w:ind w:left="709" w:right="294"/>
        <w:rPr>
          <w:sz w:val="26"/>
          <w:szCs w:val="26"/>
        </w:rPr>
      </w:pPr>
      <w:r>
        <w:rPr>
          <w:sz w:val="26"/>
          <w:szCs w:val="26"/>
        </w:rPr>
        <w:t>личное дело обучающегося, заверенное печатью организации, осуществляющей образовательную деятельность, в которой он обучался ранее;</w:t>
      </w:r>
    </w:p>
    <w:p w14:paraId="10BD16D9">
      <w:pPr>
        <w:pStyle w:val="5"/>
        <w:numPr>
          <w:ilvl w:val="0"/>
          <w:numId w:val="10"/>
        </w:numPr>
        <w:spacing w:before="27"/>
        <w:ind w:left="709" w:right="281"/>
        <w:rPr>
          <w:sz w:val="26"/>
          <w:szCs w:val="26"/>
        </w:rPr>
      </w:pPr>
      <w:r>
        <w:rPr>
          <w:sz w:val="26"/>
          <w:szCs w:val="26"/>
        </w:rPr>
        <w:t>-документы,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аттестации), заверенные печатью другой организациии подписью ее руководителя (уполномоченного им лица).</w:t>
      </w:r>
    </w:p>
    <w:p w14:paraId="4C9B733D">
      <w:pPr>
        <w:pStyle w:val="5"/>
        <w:spacing w:before="28" w:line="242" w:lineRule="auto"/>
        <w:ind w:right="282"/>
        <w:rPr>
          <w:sz w:val="26"/>
          <w:szCs w:val="26"/>
        </w:rPr>
      </w:pPr>
      <w:r>
        <w:rPr>
          <w:sz w:val="26"/>
          <w:szCs w:val="26"/>
        </w:rPr>
        <w:t>При посещении общеобразовательной организациии (или) очном взаимодействии ответственными за приём документов должностными лицами школы родители (законные представители) ребёнка предъявляют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14:paraId="421AE1D1">
      <w:pPr>
        <w:pStyle w:val="8"/>
        <w:numPr>
          <w:ilvl w:val="1"/>
          <w:numId w:val="8"/>
        </w:numPr>
        <w:tabs>
          <w:tab w:val="left" w:pos="864"/>
        </w:tabs>
        <w:spacing w:before="29"/>
        <w:ind w:right="282"/>
        <w:rPr>
          <w:sz w:val="26"/>
          <w:szCs w:val="26"/>
        </w:rPr>
      </w:pPr>
      <w:r>
        <w:rPr>
          <w:sz w:val="26"/>
          <w:szCs w:val="26"/>
        </w:rPr>
        <w:t xml:space="preserve">При приёме заявлений, подаваемых при приёме на обучение в школе, должностное лицо, ответственное за приём документов обязано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</w:t>
      </w:r>
      <w:r>
        <w:rPr>
          <w:spacing w:val="-2"/>
          <w:sz w:val="26"/>
          <w:szCs w:val="26"/>
        </w:rPr>
        <w:t>представителя.</w:t>
      </w:r>
    </w:p>
    <w:p w14:paraId="6B823B10">
      <w:pPr>
        <w:pStyle w:val="8"/>
        <w:numPr>
          <w:ilvl w:val="1"/>
          <w:numId w:val="11"/>
        </w:numPr>
        <w:tabs>
          <w:tab w:val="left" w:pos="868"/>
        </w:tabs>
        <w:spacing w:before="28"/>
        <w:ind w:right="289"/>
        <w:rPr>
          <w:sz w:val="26"/>
          <w:szCs w:val="26"/>
        </w:rPr>
      </w:pPr>
      <w:r>
        <w:rPr>
          <w:sz w:val="26"/>
          <w:szCs w:val="26"/>
        </w:rPr>
        <w:t xml:space="preserve">Требовать представления других документов в качестве основания для приёма на обучение по основным общеобразовательным программам не </w:t>
      </w:r>
      <w:r>
        <w:rPr>
          <w:spacing w:val="-2"/>
          <w:sz w:val="26"/>
          <w:szCs w:val="26"/>
        </w:rPr>
        <w:t>допускается.</w:t>
      </w:r>
    </w:p>
    <w:p w14:paraId="0306A489">
      <w:pPr>
        <w:pStyle w:val="8"/>
        <w:numPr>
          <w:ilvl w:val="1"/>
          <w:numId w:val="11"/>
        </w:numPr>
        <w:tabs>
          <w:tab w:val="left" w:pos="787"/>
        </w:tabs>
        <w:spacing w:before="33"/>
        <w:ind w:right="289"/>
        <w:rPr>
          <w:sz w:val="26"/>
          <w:szCs w:val="26"/>
        </w:rPr>
      </w:pPr>
      <w:r>
        <w:rPr>
          <w:sz w:val="26"/>
          <w:szCs w:val="26"/>
        </w:rPr>
        <w:t>Родители (законные представители) ребёнка или поступающий имеют право по своему усмотрению представлять другие документы.</w:t>
      </w:r>
    </w:p>
    <w:p w14:paraId="3683CB22">
      <w:pPr>
        <w:pStyle w:val="8"/>
        <w:numPr>
          <w:ilvl w:val="1"/>
          <w:numId w:val="11"/>
        </w:numPr>
        <w:tabs>
          <w:tab w:val="left" w:pos="864"/>
        </w:tabs>
        <w:spacing w:before="28"/>
        <w:ind w:right="282"/>
        <w:rPr>
          <w:sz w:val="26"/>
          <w:szCs w:val="26"/>
        </w:rPr>
      </w:pPr>
    </w:p>
    <w:p w14:paraId="6A8624E1">
      <w:pPr>
        <w:pStyle w:val="8"/>
        <w:tabs>
          <w:tab w:val="left" w:pos="864"/>
        </w:tabs>
        <w:spacing w:before="28"/>
        <w:ind w:right="282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6.3.Факт приёма заявления о приёме на обучение и перечень документов, представленных родителями (законными представителями) ребёнка или поступающим, регистрируются в журнале приёма заявлений о приёме наобучение в общеобразовательную организацию. После регистрации заявления о приёме на обучение и перечня документов, представленных родителями (законными представителями) ребёнка или поступающим, родителям (законным представителям) ребёнка или поступающему выдается документ, заверенный подписью должностного лица общеобразовательной организации, ответственного за приём заявлений о приёме на обучение и документов, содержащий индивидуальный номер заявления о приёме на обучение и перечень представленных при приёме на обучение документов.</w:t>
      </w:r>
    </w:p>
    <w:p w14:paraId="10AE56D9">
      <w:pPr>
        <w:pStyle w:val="8"/>
        <w:numPr>
          <w:ilvl w:val="1"/>
          <w:numId w:val="11"/>
        </w:numPr>
        <w:tabs>
          <w:tab w:val="left" w:pos="816"/>
        </w:tabs>
        <w:spacing w:before="31"/>
        <w:ind w:right="290"/>
        <w:rPr>
          <w:sz w:val="26"/>
          <w:szCs w:val="26"/>
        </w:rPr>
      </w:pPr>
    </w:p>
    <w:p w14:paraId="74498971">
      <w:pPr>
        <w:pStyle w:val="8"/>
        <w:tabs>
          <w:tab w:val="left" w:pos="816"/>
        </w:tabs>
        <w:spacing w:before="31"/>
        <w:ind w:right="29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6.4. Руководитель общеобразовательной организации издает распорядительный акт о приёме на обучение:</w:t>
      </w:r>
    </w:p>
    <w:p w14:paraId="646D16C7">
      <w:pPr>
        <w:pStyle w:val="8"/>
        <w:numPr>
          <w:ilvl w:val="2"/>
          <w:numId w:val="12"/>
        </w:numPr>
        <w:tabs>
          <w:tab w:val="left" w:pos="322"/>
        </w:tabs>
        <w:spacing w:before="33"/>
        <w:ind w:right="289" w:firstLine="1"/>
        <w:rPr>
          <w:sz w:val="26"/>
          <w:szCs w:val="26"/>
        </w:rPr>
      </w:pPr>
      <w:r>
        <w:rPr>
          <w:sz w:val="26"/>
          <w:szCs w:val="26"/>
        </w:rPr>
        <w:t>ребёнка или поступающего в течение 5 рабочих дней после приёма заявления о приёме на обучение и представленных документов;</w:t>
      </w:r>
    </w:p>
    <w:p w14:paraId="20E842D1">
      <w:pPr>
        <w:pStyle w:val="8"/>
        <w:numPr>
          <w:ilvl w:val="2"/>
          <w:numId w:val="12"/>
        </w:numPr>
        <w:tabs>
          <w:tab w:val="left" w:pos="341"/>
        </w:tabs>
        <w:spacing w:before="67"/>
        <w:ind w:right="294" w:firstLine="1"/>
        <w:rPr>
          <w:sz w:val="26"/>
          <w:szCs w:val="26"/>
        </w:rPr>
      </w:pPr>
      <w:r>
        <w:rPr>
          <w:sz w:val="26"/>
          <w:szCs w:val="26"/>
        </w:rPr>
        <w:t xml:space="preserve">ребёнка, являющегося иностранным гражданином или лицом без гражданства, или поступающего,являющегося иностранным гражданином или лицом </w:t>
      </w:r>
      <w:r>
        <w:rPr>
          <w:spacing w:val="-5"/>
          <w:sz w:val="26"/>
          <w:szCs w:val="26"/>
        </w:rPr>
        <w:t xml:space="preserve">без </w:t>
      </w:r>
      <w:r>
        <w:rPr>
          <w:sz w:val="26"/>
          <w:szCs w:val="26"/>
        </w:rPr>
        <w:t>гражданства, в течение 5 рабочих дней после официального поступления информации об успешном прохождении тестирования</w:t>
      </w:r>
    </w:p>
    <w:p w14:paraId="1D1A8E3F">
      <w:pPr>
        <w:pStyle w:val="8"/>
        <w:numPr>
          <w:ilvl w:val="1"/>
          <w:numId w:val="11"/>
        </w:numPr>
        <w:tabs>
          <w:tab w:val="left" w:pos="883"/>
        </w:tabs>
        <w:spacing w:before="29"/>
        <w:ind w:right="277" w:firstLine="72"/>
        <w:rPr>
          <w:sz w:val="26"/>
          <w:szCs w:val="26"/>
        </w:rPr>
      </w:pPr>
      <w:r>
        <w:rPr>
          <w:sz w:val="26"/>
          <w:szCs w:val="26"/>
        </w:rPr>
        <w:t>На каждого ребёнка или поступающего, принятого в школу, формируется личное дело, в котором хранятся заявление о приёме на обучение и все представленные родителями (законными представителями) ребёнка или поступающим документы (копии документов).</w:t>
      </w:r>
    </w:p>
    <w:p w14:paraId="5388F5C5">
      <w:pPr>
        <w:pStyle w:val="5"/>
        <w:spacing w:before="70"/>
        <w:ind w:left="0"/>
        <w:jc w:val="left"/>
        <w:rPr>
          <w:sz w:val="26"/>
          <w:szCs w:val="26"/>
        </w:rPr>
      </w:pPr>
    </w:p>
    <w:p w14:paraId="66479CCD">
      <w:pPr>
        <w:pStyle w:val="5"/>
        <w:spacing w:before="70"/>
        <w:ind w:left="0"/>
        <w:jc w:val="left"/>
        <w:rPr>
          <w:sz w:val="26"/>
          <w:szCs w:val="26"/>
        </w:rPr>
      </w:pPr>
    </w:p>
    <w:p w14:paraId="681F073C">
      <w:pPr>
        <w:rPr>
          <w:sz w:val="26"/>
          <w:szCs w:val="26"/>
        </w:rPr>
      </w:pPr>
    </w:p>
    <w:sectPr>
      <w:pgSz w:w="11910" w:h="16840"/>
      <w:pgMar w:top="1040" w:right="566" w:bottom="280" w:left="992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7807B7"/>
    <w:multiLevelType w:val="multilevel"/>
    <w:tmpl w:val="087807B7"/>
    <w:lvl w:ilvl="0" w:tentative="0">
      <w:start w:val="4"/>
      <w:numFmt w:val="decimal"/>
      <w:lvlText w:val="%1"/>
      <w:lvlJc w:val="left"/>
      <w:pPr>
        <w:ind w:left="141" w:hanging="509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1"/>
      <w:numFmt w:val="bullet"/>
      <w:lvlText w:val=""/>
      <w:lvlJc w:val="left"/>
      <w:pPr>
        <w:ind w:left="141" w:hanging="442"/>
      </w:pPr>
      <w:rPr>
        <w:rFonts w:hint="default" w:ascii="Symbol" w:hAnsi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1" w:hanging="4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2" w:hanging="4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3" w:hanging="4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3" w:hanging="4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4" w:hanging="4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4" w:hanging="442"/>
      </w:pPr>
      <w:rPr>
        <w:rFonts w:hint="default"/>
        <w:lang w:val="ru-RU" w:eastAsia="en-US" w:bidi="ar-SA"/>
      </w:rPr>
    </w:lvl>
  </w:abstractNum>
  <w:abstractNum w:abstractNumId="1">
    <w:nsid w:val="133A471F"/>
    <w:multiLevelType w:val="multilevel"/>
    <w:tmpl w:val="133A471F"/>
    <w:lvl w:ilvl="0" w:tentative="0">
      <w:start w:val="4"/>
      <w:numFmt w:val="decimal"/>
      <w:lvlText w:val="%1"/>
      <w:lvlJc w:val="left"/>
      <w:pPr>
        <w:ind w:left="141" w:hanging="731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1"/>
      <w:numFmt w:val="bullet"/>
      <w:lvlText w:val=""/>
      <w:lvlJc w:val="left"/>
      <w:pPr>
        <w:ind w:left="141" w:hanging="183"/>
      </w:pPr>
      <w:rPr>
        <w:rFonts w:hint="default" w:ascii="Symbol" w:hAnsi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1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2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3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3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4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4" w:hanging="183"/>
      </w:pPr>
      <w:rPr>
        <w:rFonts w:hint="default"/>
        <w:lang w:val="ru-RU" w:eastAsia="en-US" w:bidi="ar-SA"/>
      </w:rPr>
    </w:lvl>
  </w:abstractNum>
  <w:abstractNum w:abstractNumId="2">
    <w:nsid w:val="22A96CC3"/>
    <w:multiLevelType w:val="multilevel"/>
    <w:tmpl w:val="22A96CC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4657312"/>
    <w:multiLevelType w:val="multilevel"/>
    <w:tmpl w:val="24657312"/>
    <w:lvl w:ilvl="0" w:tentative="0">
      <w:start w:val="1"/>
      <w:numFmt w:val="bullet"/>
      <w:lvlText w:val=""/>
      <w:lvlJc w:val="left"/>
      <w:pPr>
        <w:ind w:left="86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8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0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2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4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6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8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0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21" w:hanging="360"/>
      </w:pPr>
      <w:rPr>
        <w:rFonts w:hint="default" w:ascii="Wingdings" w:hAnsi="Wingdings"/>
      </w:rPr>
    </w:lvl>
  </w:abstractNum>
  <w:abstractNum w:abstractNumId="4">
    <w:nsid w:val="25654FCD"/>
    <w:multiLevelType w:val="multilevel"/>
    <w:tmpl w:val="25654FC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7EF3BE8"/>
    <w:multiLevelType w:val="multilevel"/>
    <w:tmpl w:val="27EF3BE8"/>
    <w:lvl w:ilvl="0" w:tentative="0">
      <w:start w:val="4"/>
      <w:numFmt w:val="decimal"/>
      <w:lvlText w:val="%1"/>
      <w:lvlJc w:val="left"/>
      <w:pPr>
        <w:ind w:left="141" w:hanging="509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bullet"/>
      <w:lvlText w:val="-"/>
      <w:lvlJc w:val="left"/>
      <w:pPr>
        <w:ind w:left="141" w:hanging="4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1" w:hanging="4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2" w:hanging="4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3" w:hanging="4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3" w:hanging="4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4" w:hanging="4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4" w:hanging="442"/>
      </w:pPr>
      <w:rPr>
        <w:rFonts w:hint="default"/>
        <w:lang w:val="ru-RU" w:eastAsia="en-US" w:bidi="ar-SA"/>
      </w:rPr>
    </w:lvl>
  </w:abstractNum>
  <w:abstractNum w:abstractNumId="6">
    <w:nsid w:val="5671637B"/>
    <w:multiLevelType w:val="multilevel"/>
    <w:tmpl w:val="5671637B"/>
    <w:lvl w:ilvl="0" w:tentative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7">
    <w:nsid w:val="67FD177C"/>
    <w:multiLevelType w:val="multilevel"/>
    <w:tmpl w:val="67FD177C"/>
    <w:lvl w:ilvl="0" w:tentative="0">
      <w:start w:val="1"/>
      <w:numFmt w:val="decimal"/>
      <w:lvlText w:val="%1."/>
      <w:lvlJc w:val="left"/>
      <w:pPr>
        <w:ind w:left="424" w:hanging="28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1"/>
      <w:numFmt w:val="bullet"/>
      <w:lvlText w:val=""/>
      <w:lvlJc w:val="left"/>
      <w:pPr>
        <w:ind w:left="141" w:hanging="585"/>
      </w:pPr>
      <w:rPr>
        <w:rFonts w:hint="default" w:ascii="Symbol" w:hAnsi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25" w:hanging="58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28" w:hanging="58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31" w:hanging="58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34" w:hanging="58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37" w:hanging="58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0" w:hanging="585"/>
      </w:pPr>
      <w:rPr>
        <w:rFonts w:hint="default"/>
        <w:lang w:val="ru-RU" w:eastAsia="en-US" w:bidi="ar-SA"/>
      </w:rPr>
    </w:lvl>
  </w:abstractNum>
  <w:abstractNum w:abstractNumId="8">
    <w:nsid w:val="6A005F43"/>
    <w:multiLevelType w:val="multilevel"/>
    <w:tmpl w:val="6A005F4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CDA347A"/>
    <w:multiLevelType w:val="multilevel"/>
    <w:tmpl w:val="6CDA347A"/>
    <w:lvl w:ilvl="0" w:tentative="0">
      <w:start w:val="1"/>
      <w:numFmt w:val="decimal"/>
      <w:lvlText w:val="%1."/>
      <w:lvlJc w:val="left"/>
      <w:pPr>
        <w:ind w:left="424" w:hanging="28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bullet"/>
      <w:lvlText w:val="-"/>
      <w:lvlJc w:val="left"/>
      <w:pPr>
        <w:ind w:left="141" w:hanging="58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25" w:hanging="58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28" w:hanging="58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31" w:hanging="58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34" w:hanging="58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37" w:hanging="58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0" w:hanging="585"/>
      </w:pPr>
      <w:rPr>
        <w:rFonts w:hint="default"/>
        <w:lang w:val="ru-RU" w:eastAsia="en-US" w:bidi="ar-SA"/>
      </w:rPr>
    </w:lvl>
  </w:abstractNum>
  <w:abstractNum w:abstractNumId="10">
    <w:nsid w:val="7CA632F8"/>
    <w:multiLevelType w:val="multilevel"/>
    <w:tmpl w:val="7CA632F8"/>
    <w:lvl w:ilvl="0" w:tentative="0">
      <w:start w:val="4"/>
      <w:numFmt w:val="decimal"/>
      <w:lvlText w:val="%1"/>
      <w:lvlJc w:val="left"/>
      <w:pPr>
        <w:ind w:left="141" w:hanging="731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bullet"/>
      <w:lvlText w:val="-"/>
      <w:lvlJc w:val="left"/>
      <w:pPr>
        <w:ind w:left="141" w:hanging="18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1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2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3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3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4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4" w:hanging="183"/>
      </w:pPr>
      <w:rPr>
        <w:rFonts w:hint="default"/>
        <w:lang w:val="ru-RU" w:eastAsia="en-US" w:bidi="ar-SA"/>
      </w:rPr>
    </w:lvl>
  </w:abstractNum>
  <w:abstractNum w:abstractNumId="11">
    <w:nsid w:val="7FCC7BF1"/>
    <w:multiLevelType w:val="multilevel"/>
    <w:tmpl w:val="7FCC7BF1"/>
    <w:lvl w:ilvl="0" w:tentative="0">
      <w:start w:val="1"/>
      <w:numFmt w:val="bullet"/>
      <w:lvlText w:val=""/>
      <w:lvlJc w:val="left"/>
      <w:pPr>
        <w:ind w:left="86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8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0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2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4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6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8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0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21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11"/>
  </w:num>
  <w:num w:numId="8">
    <w:abstractNumId w:val="5"/>
  </w:num>
  <w:num w:numId="9">
    <w:abstractNumId w:val="0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EF"/>
    <w:rsid w:val="000225D2"/>
    <w:rsid w:val="002D30EF"/>
    <w:rsid w:val="004935CB"/>
    <w:rsid w:val="00541BC3"/>
    <w:rsid w:val="007C76CA"/>
    <w:rsid w:val="00976741"/>
    <w:rsid w:val="00B50DB5"/>
    <w:rsid w:val="00C171F6"/>
    <w:rsid w:val="00E25B51"/>
    <w:rsid w:val="00F523A9"/>
    <w:rsid w:val="3DD9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6"/>
    <w:qFormat/>
    <w:uiPriority w:val="1"/>
    <w:pPr>
      <w:ind w:left="141"/>
      <w:jc w:val="both"/>
    </w:pPr>
    <w:rPr>
      <w:sz w:val="28"/>
      <w:szCs w:val="28"/>
    </w:rPr>
  </w:style>
  <w:style w:type="character" w:customStyle="1" w:styleId="6">
    <w:name w:val="Основной текст Знак"/>
    <w:basedOn w:val="2"/>
    <w:link w:val="5"/>
    <w:qFormat/>
    <w:uiPriority w:val="1"/>
    <w:rPr>
      <w:rFonts w:ascii="Times New Roman" w:hAnsi="Times New Roman" w:eastAsia="Times New Roman" w:cs="Times New Roman"/>
      <w:sz w:val="28"/>
      <w:szCs w:val="28"/>
    </w:rPr>
  </w:style>
  <w:style w:type="paragraph" w:customStyle="1" w:styleId="7">
    <w:name w:val="Heading 1"/>
    <w:basedOn w:val="1"/>
    <w:qFormat/>
    <w:uiPriority w:val="1"/>
    <w:pPr>
      <w:ind w:left="141"/>
      <w:jc w:val="both"/>
      <w:outlineLvl w:val="1"/>
    </w:pPr>
    <w:rPr>
      <w:b/>
      <w:bCs/>
      <w:sz w:val="28"/>
      <w:szCs w:val="28"/>
    </w:rPr>
  </w:style>
  <w:style w:type="paragraph" w:styleId="8">
    <w:name w:val="List Paragraph"/>
    <w:basedOn w:val="1"/>
    <w:qFormat/>
    <w:uiPriority w:val="1"/>
    <w:pPr>
      <w:ind w:left="141"/>
      <w:jc w:val="both"/>
    </w:p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4538</Words>
  <Characters>25871</Characters>
  <Lines>215</Lines>
  <Paragraphs>60</Paragraphs>
  <TotalTime>6</TotalTime>
  <ScaleCrop>false</ScaleCrop>
  <LinksUpToDate>false</LinksUpToDate>
  <CharactersWithSpaces>30349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2025-03-30T14:59:00Z</dcterms:created>
  <dc:creator>каб инф ОБ</dc:creator>
  <cp:lastModifiedBy>Elena</cp:lastModifiedBy>
  <cp:lastPrinted>2025-03-30T15:11:00Z</cp:lastPrinted>
  <dcterms:modified xsi:type="dcterms:W3CDTF">2025-03-31T19:18:57Z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496FB1F67F7845C68B741AFA1A2AF296_13</vt:lpwstr>
  </property>
</Properties>
</file>